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ПРИКАЗ</w:t>
      </w:r>
    </w:p>
    <w:p w:rsidR="00000000" w:rsidDel="00000000" w:rsidP="00000000" w:rsidRDefault="00000000" w:rsidRPr="00000000" w14:paraId="00000003">
      <w:pPr>
        <w:spacing w:line="240" w:lineRule="auto"/>
        <w:jc w:val="center"/>
        <w:rPr>
          <w:rFonts w:ascii="Times New Roman" w:cs="Times New Roman" w:eastAsia="Times New Roman" w:hAnsi="Times New Roman"/>
          <w:sz w:val="32"/>
          <w:szCs w:val="32"/>
        </w:rPr>
      </w:pPr>
      <w:r w:rsidDel="00000000" w:rsidR="00000000" w:rsidRPr="00000000">
        <w:rPr>
          <w:rtl w:val="0"/>
        </w:rPr>
      </w:r>
    </w:p>
    <w:tbl>
      <w:tblPr>
        <w:tblStyle w:val="Table1"/>
        <w:tblW w:w="9571.0" w:type="dxa"/>
        <w:jc w:val="left"/>
        <w:tblInd w:w="-115.0" w:type="dxa"/>
        <w:tblLayout w:type="fixed"/>
        <w:tblLook w:val="0000"/>
      </w:tblPr>
      <w:tblGrid>
        <w:gridCol w:w="750"/>
        <w:gridCol w:w="3645"/>
        <w:gridCol w:w="2473"/>
        <w:gridCol w:w="2703"/>
        <w:tblGridChange w:id="0">
          <w:tblGrid>
            <w:gridCol w:w="750"/>
            <w:gridCol w:w="3645"/>
            <w:gridCol w:w="2473"/>
            <w:gridCol w:w="2703"/>
          </w:tblGrid>
        </w:tblGridChange>
      </w:tblGrid>
      <w:tr>
        <w:trPr>
          <w:cantSplit w:val="0"/>
          <w:trHeight w:val="340" w:hRule="atLeast"/>
          <w:tblHeader w:val="0"/>
        </w:trPr>
        <w:tc>
          <w:tcPr/>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5">
            <w:pPr>
              <w:spacing w:line="276" w:lineRule="auto"/>
              <w:ind w:left="-1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 ______ 20__г.</w:t>
            </w:r>
          </w:p>
        </w:tc>
        <w:tc>
          <w:tcPr/>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w:t>
            </w:r>
          </w:p>
        </w:tc>
      </w:tr>
      <w:tr>
        <w:trPr>
          <w:cantSplit w:val="0"/>
          <w:trHeight w:val="340" w:hRule="atLeast"/>
          <w:tblHeader w:val="0"/>
        </w:trPr>
        <w:tc>
          <w:tcPr>
            <w:gridSpan w:val="4"/>
          </w:tcPr>
          <w:p w:rsidR="00000000" w:rsidDel="00000000" w:rsidP="00000000" w:rsidRDefault="00000000" w:rsidRPr="00000000" w14:paraId="0000000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_____________</w:t>
            </w:r>
          </w:p>
        </w:tc>
      </w:tr>
    </w:tbl>
    <w:p w:rsidR="00000000" w:rsidDel="00000000" w:rsidP="00000000" w:rsidRDefault="00000000" w:rsidRPr="00000000" w14:paraId="0000000C">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 утверждении положения</w:t>
      </w:r>
    </w:p>
    <w:p w:rsidR="00000000" w:rsidDel="00000000" w:rsidP="00000000" w:rsidRDefault="00000000" w:rsidRPr="00000000" w14:paraId="0000000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 организации обработки</w:t>
      </w:r>
    </w:p>
    <w:p w:rsidR="00000000" w:rsidDel="00000000" w:rsidP="00000000" w:rsidRDefault="00000000" w:rsidRPr="00000000" w14:paraId="0000000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персональных данных</w:t>
      </w:r>
    </w:p>
    <w:p w:rsidR="00000000" w:rsidDel="00000000" w:rsidP="00000000" w:rsidRDefault="00000000" w:rsidRPr="00000000" w14:paraId="00000010">
      <w:pPr>
        <w:tabs>
          <w:tab w:val="left" w:leader="none" w:pos="1741"/>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исполнение требований Федерального закона №152-ФЗ от 27.07.2006 г. «О персональных данных», а также прочих нормативных документов по защите информации,</w:t>
      </w:r>
    </w:p>
    <w:p w:rsidR="00000000" w:rsidDel="00000000" w:rsidP="00000000" w:rsidRDefault="00000000" w:rsidRPr="00000000" w14:paraId="00000012">
      <w:pPr>
        <w:tabs>
          <w:tab w:val="left" w:leader="none" w:pos="1134"/>
        </w:tabs>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ПРИКАЗЫВАЮ:</w:t>
      </w:r>
    </w:p>
    <w:p w:rsidR="00000000" w:rsidDel="00000000" w:rsidP="00000000" w:rsidRDefault="00000000" w:rsidRPr="00000000" w14:paraId="00000013">
      <w:pPr>
        <w:numPr>
          <w:ilvl w:val="0"/>
          <w:numId w:val="18"/>
        </w:num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Утвердить и ввести в действие Положение об организации обработки персональных данных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Fonts w:ascii="Times New Roman" w:cs="Times New Roman" w:eastAsia="Times New Roman" w:hAnsi="Times New Roman"/>
          <w:sz w:val="24"/>
          <w:szCs w:val="24"/>
          <w:rtl w:val="0"/>
        </w:rPr>
        <w:t xml:space="preserve">(далее – Положение) (Приложение 1 к настоящему Приказу).</w:t>
      </w:r>
    </w:p>
    <w:p w:rsidR="00000000" w:rsidDel="00000000" w:rsidP="00000000" w:rsidRDefault="00000000" w:rsidRPr="00000000" w14:paraId="00000014">
      <w:pPr>
        <w:numPr>
          <w:ilvl w:val="0"/>
          <w:numId w:val="18"/>
        </w:num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Утвердить и ввести в действие Правила рассмотрения запросов субъектов персональных данных, чьи персональные данные обрабатываются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Fonts w:ascii="Times New Roman" w:cs="Times New Roman" w:eastAsia="Times New Roman" w:hAnsi="Times New Roman"/>
          <w:sz w:val="24"/>
          <w:szCs w:val="24"/>
          <w:rtl w:val="0"/>
        </w:rPr>
        <w:t xml:space="preserve">(далее – Правила) (Приложение 2 к настоящему Приказу).</w:t>
      </w:r>
    </w:p>
    <w:p w:rsidR="00000000" w:rsidDel="00000000" w:rsidP="00000000" w:rsidRDefault="00000000" w:rsidRPr="00000000" w14:paraId="00000015">
      <w:pPr>
        <w:numPr>
          <w:ilvl w:val="0"/>
          <w:numId w:val="18"/>
        </w:num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Ответственному за организацию обработки персональных данных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Fonts w:ascii="Times New Roman" w:cs="Times New Roman" w:eastAsia="Times New Roman" w:hAnsi="Times New Roman"/>
          <w:sz w:val="24"/>
          <w:szCs w:val="24"/>
          <w:rtl w:val="0"/>
        </w:rPr>
        <w:t xml:space="preserve">ознакомить работников, осуществляющих обработку персональных данных с Положением.</w:t>
      </w:r>
    </w:p>
    <w:p w:rsidR="00000000" w:rsidDel="00000000" w:rsidP="00000000" w:rsidRDefault="00000000" w:rsidRPr="00000000" w14:paraId="00000016">
      <w:pPr>
        <w:numPr>
          <w:ilvl w:val="0"/>
          <w:numId w:val="18"/>
        </w:numPr>
        <w:spacing w:line="276"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Ответственному за организацию обработки персональных данных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Fonts w:ascii="Times New Roman" w:cs="Times New Roman" w:eastAsia="Times New Roman" w:hAnsi="Times New Roman"/>
          <w:sz w:val="24"/>
          <w:szCs w:val="24"/>
          <w:rtl w:val="0"/>
        </w:rPr>
        <w:t xml:space="preserve">руководствоваться Правилами при обращении субъектов персональных данных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tl w:val="0"/>
        </w:rPr>
      </w:r>
    </w:p>
    <w:p w:rsidR="00000000" w:rsidDel="00000000" w:rsidP="00000000" w:rsidRDefault="00000000" w:rsidRPr="00000000" w14:paraId="00000017">
      <w:pPr>
        <w:numPr>
          <w:ilvl w:val="0"/>
          <w:numId w:val="18"/>
        </w:numPr>
        <w:spacing w:line="276" w:lineRule="auto"/>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Контроль за исполнением настоящего приказа оставляю за собой.</w:t>
      </w:r>
      <w:r w:rsidDel="00000000" w:rsidR="00000000" w:rsidRPr="00000000">
        <w:rPr>
          <w:rtl w:val="0"/>
        </w:rPr>
      </w:r>
    </w:p>
    <w:p w:rsidR="00000000" w:rsidDel="00000000" w:rsidP="00000000" w:rsidRDefault="00000000" w:rsidRPr="00000000" w14:paraId="00000018">
      <w:pPr>
        <w:tabs>
          <w:tab w:val="left" w:leader="none" w:pos="1134"/>
        </w:tabs>
        <w:spacing w:line="276" w:lineRule="auto"/>
        <w:ind w:left="70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tabs>
          <w:tab w:val="left" w:leader="none" w:pos="1134"/>
        </w:tabs>
        <w:spacing w:line="276" w:lineRule="auto"/>
        <w:ind w:left="709" w:firstLine="0"/>
        <w:jc w:val="both"/>
        <w:rPr>
          <w:rFonts w:ascii="Times New Roman" w:cs="Times New Roman" w:eastAsia="Times New Roman" w:hAnsi="Times New Roman"/>
          <w:sz w:val="28"/>
          <w:szCs w:val="28"/>
        </w:rPr>
      </w:pPr>
      <w:r w:rsidDel="00000000" w:rsidR="00000000" w:rsidRPr="00000000">
        <w:rPr>
          <w:rtl w:val="0"/>
        </w:rPr>
      </w:r>
    </w:p>
    <w:tbl>
      <w:tblPr>
        <w:tblStyle w:val="Table2"/>
        <w:tblW w:w="9570.0" w:type="dxa"/>
        <w:jc w:val="left"/>
        <w:tblInd w:w="-115.0" w:type="dxa"/>
        <w:tblLayout w:type="fixed"/>
        <w:tblLook w:val="0400"/>
      </w:tblPr>
      <w:tblGrid>
        <w:gridCol w:w="750"/>
        <w:gridCol w:w="4440"/>
        <w:gridCol w:w="4380"/>
        <w:tblGridChange w:id="0">
          <w:tblGrid>
            <w:gridCol w:w="750"/>
            <w:gridCol w:w="4440"/>
            <w:gridCol w:w="4380"/>
          </w:tblGrid>
        </w:tblGridChange>
      </w:tblGrid>
      <w:tr>
        <w:trPr>
          <w:cantSplit w:val="0"/>
          <w:trHeight w:val="366" w:hRule="atLeast"/>
          <w:tblHeader w:val="0"/>
        </w:trPr>
        <w:tc>
          <w:tcPr>
            <w:shd w:fill="auto" w:val="clear"/>
            <w:vAlign w:val="center"/>
          </w:tcPr>
          <w:p w:rsidR="00000000" w:rsidDel="00000000" w:rsidP="00000000" w:rsidRDefault="00000000" w:rsidRPr="00000000" w14:paraId="0000001A">
            <w:pPr>
              <w:spacing w:line="276" w:lineRule="auto"/>
              <w:rPr>
                <w:rFonts w:ascii="Times New Roman" w:cs="Times New Roman" w:eastAsia="Times New Roman" w:hAnsi="Times New Roman"/>
                <w:b w:val="1"/>
                <w:color w:val="38761d"/>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1B">
            <w:pPr>
              <w:spacing w:line="276" w:lineRule="auto"/>
              <w:ind w:left="-108" w:firstLine="0"/>
              <w:rPr>
                <w:rFonts w:ascii="Times New Roman" w:cs="Times New Roman" w:eastAsia="Times New Roman" w:hAnsi="Times New Roman"/>
                <w:color w:val="38761d"/>
                <w:sz w:val="24"/>
                <w:szCs w:val="24"/>
              </w:rPr>
            </w:pPr>
            <w:r w:rsidDel="00000000" w:rsidR="00000000" w:rsidRPr="00000000">
              <w:rPr>
                <w:rFonts w:ascii="Times New Roman" w:cs="Times New Roman" w:eastAsia="Times New Roman" w:hAnsi="Times New Roman"/>
                <w:color w:val="38761d"/>
                <w:sz w:val="24"/>
                <w:szCs w:val="24"/>
                <w:rtl w:val="0"/>
              </w:rPr>
              <w:t xml:space="preserve">[Должность]</w:t>
            </w:r>
          </w:p>
        </w:tc>
        <w:tc>
          <w:tcPr>
            <w:shd w:fill="auto" w:val="clear"/>
            <w:vAlign w:val="bottom"/>
          </w:tcPr>
          <w:p w:rsidR="00000000" w:rsidDel="00000000" w:rsidP="00000000" w:rsidRDefault="00000000" w:rsidRPr="00000000" w14:paraId="0000001C">
            <w:pPr>
              <w:spacing w:line="276" w:lineRule="auto"/>
              <w:rPr>
                <w:rFonts w:ascii="Times New Roman" w:cs="Times New Roman" w:eastAsia="Times New Roman" w:hAnsi="Times New Roman"/>
                <w:b w:val="1"/>
                <w:color w:val="38761d"/>
                <w:sz w:val="24"/>
                <w:szCs w:val="24"/>
              </w:rPr>
            </w:pPr>
            <w:r w:rsidDel="00000000" w:rsidR="00000000" w:rsidRPr="00000000">
              <w:rPr>
                <w:rFonts w:ascii="Times New Roman" w:cs="Times New Roman" w:eastAsia="Times New Roman" w:hAnsi="Times New Roman"/>
                <w:sz w:val="24"/>
                <w:szCs w:val="24"/>
                <w:rtl w:val="0"/>
              </w:rPr>
              <w:t xml:space="preserve">         ___________________/ </w:t>
            </w:r>
            <w:r w:rsidDel="00000000" w:rsidR="00000000" w:rsidRPr="00000000">
              <w:rPr>
                <w:rFonts w:ascii="Times New Roman" w:cs="Times New Roman" w:eastAsia="Times New Roman" w:hAnsi="Times New Roman"/>
                <w:color w:val="38761d"/>
                <w:sz w:val="24"/>
                <w:szCs w:val="24"/>
                <w:rtl w:val="0"/>
              </w:rPr>
              <w:t xml:space="preserve">[Ф.И.О.]</w:t>
            </w:r>
            <w:r w:rsidDel="00000000" w:rsidR="00000000" w:rsidRPr="00000000">
              <w:rPr>
                <w:rtl w:val="0"/>
              </w:rPr>
            </w:r>
          </w:p>
        </w:tc>
      </w:tr>
    </w:tbl>
    <w:p w:rsidR="00000000" w:rsidDel="00000000" w:rsidP="00000000" w:rsidRDefault="00000000" w:rsidRPr="00000000" w14:paraId="0000001D">
      <w:pPr>
        <w:spacing w:line="240" w:lineRule="auto"/>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E">
      <w:pPr>
        <w:spacing w:line="240" w:lineRule="auto"/>
        <w:ind w:left="58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 1</w:t>
      </w:r>
    </w:p>
    <w:p w:rsidR="00000000" w:rsidDel="00000000" w:rsidP="00000000" w:rsidRDefault="00000000" w:rsidRPr="00000000" w14:paraId="0000001F">
      <w:pPr>
        <w:spacing w:line="240" w:lineRule="auto"/>
        <w:ind w:left="58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 приказу </w:t>
      </w:r>
      <w:r w:rsidDel="00000000" w:rsidR="00000000" w:rsidRPr="00000000">
        <w:rPr>
          <w:rFonts w:ascii="Times New Roman" w:cs="Times New Roman" w:eastAsia="Times New Roman" w:hAnsi="Times New Roman"/>
          <w:color w:val="38761d"/>
          <w:sz w:val="20"/>
          <w:szCs w:val="20"/>
          <w:rtl w:val="0"/>
        </w:rPr>
        <w:t xml:space="preserve">[должность, наименование организации] </w:t>
      </w:r>
      <w:r w:rsidDel="00000000" w:rsidR="00000000" w:rsidRPr="00000000">
        <w:rPr>
          <w:rtl w:val="0"/>
        </w:rPr>
      </w:r>
    </w:p>
    <w:p w:rsidR="00000000" w:rsidDel="00000000" w:rsidP="00000000" w:rsidRDefault="00000000" w:rsidRPr="00000000" w14:paraId="00000020">
      <w:pPr>
        <w:spacing w:line="240" w:lineRule="auto"/>
        <w:ind w:left="5812" w:firstLine="0"/>
        <w:rPr>
          <w:rFonts w:ascii="Times New Roman" w:cs="Times New Roman" w:eastAsia="Times New Roman" w:hAnsi="Times New Roman"/>
          <w:color w:val="38761d"/>
          <w:sz w:val="20"/>
          <w:szCs w:val="20"/>
        </w:rPr>
      </w:pPr>
      <w:r w:rsidDel="00000000" w:rsidR="00000000" w:rsidRPr="00000000">
        <w:rPr>
          <w:rFonts w:ascii="Times New Roman" w:cs="Times New Roman" w:eastAsia="Times New Roman" w:hAnsi="Times New Roman"/>
          <w:sz w:val="20"/>
          <w:szCs w:val="20"/>
          <w:rtl w:val="0"/>
        </w:rPr>
        <w:t xml:space="preserve">от </w:t>
      </w:r>
      <w:r w:rsidDel="00000000" w:rsidR="00000000" w:rsidRPr="00000000">
        <w:rPr>
          <w:rFonts w:ascii="Times New Roman" w:cs="Times New Roman" w:eastAsia="Times New Roman" w:hAnsi="Times New Roman"/>
          <w:color w:val="38761d"/>
          <w:sz w:val="20"/>
          <w:szCs w:val="20"/>
          <w:rtl w:val="0"/>
        </w:rPr>
        <w:t xml:space="preserve">[дата]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38761d"/>
          <w:sz w:val="20"/>
          <w:szCs w:val="20"/>
          <w:rtl w:val="0"/>
        </w:rPr>
        <w:t xml:space="preserve">[№]</w:t>
      </w:r>
    </w:p>
    <w:p w:rsidR="00000000" w:rsidDel="00000000" w:rsidP="00000000" w:rsidRDefault="00000000" w:rsidRPr="00000000" w14:paraId="00000021">
      <w:pPr>
        <w:spacing w:line="240" w:lineRule="auto"/>
        <w:ind w:left="5812"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ПОЛОЖЕНИЕ</w:t>
      </w:r>
    </w:p>
    <w:p w:rsidR="00000000" w:rsidDel="00000000" w:rsidP="00000000" w:rsidRDefault="00000000" w:rsidRPr="00000000" w14:paraId="0000002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 организации обработки персональных данных</w:t>
      </w:r>
    </w:p>
    <w:p w:rsidR="00000000" w:rsidDel="00000000" w:rsidP="00000000" w:rsidRDefault="00000000" w:rsidRPr="00000000" w14:paraId="00000025">
      <w:pPr>
        <w:spacing w:after="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tl w:val="0"/>
        </w:rPr>
      </w:r>
    </w:p>
    <w:p w:rsidR="00000000" w:rsidDel="00000000" w:rsidP="00000000" w:rsidRDefault="00000000" w:rsidRPr="00000000" w14:paraId="00000026">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Термины и определения</w:t>
      </w:r>
    </w:p>
    <w:p w:rsidR="00000000" w:rsidDel="00000000" w:rsidP="00000000" w:rsidRDefault="00000000" w:rsidRPr="00000000" w14:paraId="00000027">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Автоматизированная обработка персональных данных</w:t>
      </w:r>
      <w:r w:rsidDel="00000000" w:rsidR="00000000" w:rsidRPr="00000000">
        <w:rPr>
          <w:rFonts w:ascii="Times New Roman" w:cs="Times New Roman" w:eastAsia="Times New Roman" w:hAnsi="Times New Roman"/>
          <w:sz w:val="24"/>
          <w:szCs w:val="24"/>
          <w:rtl w:val="0"/>
        </w:rPr>
        <w:t xml:space="preserve"> – обработка персональных данных с помощью средств вычислительной техники.</w:t>
      </w:r>
    </w:p>
    <w:p w:rsidR="00000000" w:rsidDel="00000000" w:rsidP="00000000" w:rsidRDefault="00000000" w:rsidRPr="00000000" w14:paraId="00000028">
      <w:pPr>
        <w:tabs>
          <w:tab w:val="left" w:leader="none" w:pos="1134"/>
        </w:tabs>
        <w:spacing w:line="276"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Биометрические персональные данные</w:t>
      </w:r>
      <w:r w:rsidDel="00000000" w:rsidR="00000000" w:rsidRPr="00000000">
        <w:rPr>
          <w:rFonts w:ascii="Times New Roman" w:cs="Times New Roman" w:eastAsia="Times New Roman" w:hAnsi="Times New Roman"/>
          <w:sz w:val="24"/>
          <w:szCs w:val="24"/>
          <w:rtl w:val="0"/>
        </w:rPr>
        <w:t xml:space="preserve"> –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для установления личности субъекта персональных данных.</w:t>
      </w:r>
      <w:r w:rsidDel="00000000" w:rsidR="00000000" w:rsidRPr="00000000">
        <w:rPr>
          <w:rtl w:val="0"/>
        </w:rPr>
      </w:r>
    </w:p>
    <w:p w:rsidR="00000000" w:rsidDel="00000000" w:rsidP="00000000" w:rsidRDefault="00000000" w:rsidRPr="00000000" w14:paraId="00000029">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Блокирование персональных данных</w:t>
      </w:r>
      <w:r w:rsidDel="00000000" w:rsidR="00000000" w:rsidRPr="00000000">
        <w:rPr>
          <w:rFonts w:ascii="Times New Roman" w:cs="Times New Roman" w:eastAsia="Times New Roman" w:hAnsi="Times New Roman"/>
          <w:sz w:val="24"/>
          <w:szCs w:val="24"/>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2A">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Информационная система персональных данных</w:t>
      </w:r>
      <w:r w:rsidDel="00000000" w:rsidR="00000000" w:rsidRPr="00000000">
        <w:rPr>
          <w:rFonts w:ascii="Times New Roman" w:cs="Times New Roman" w:eastAsia="Times New Roman" w:hAnsi="Times New Roman"/>
          <w:sz w:val="24"/>
          <w:szCs w:val="24"/>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2B">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Клиент - </w:t>
      </w:r>
      <w:r w:rsidDel="00000000" w:rsidR="00000000" w:rsidRPr="00000000">
        <w:rPr>
          <w:rFonts w:ascii="Times New Roman" w:cs="Times New Roman" w:eastAsia="Times New Roman" w:hAnsi="Times New Roman"/>
          <w:sz w:val="24"/>
          <w:szCs w:val="24"/>
          <w:rtl w:val="0"/>
        </w:rPr>
        <w:t xml:space="preserve">потребитель услуг Оператора, физическое лицо - собственник или иное лицо, пользующееся на ином законном основании жилым и/или нежилым помещением в МКД, за исключением помещений, включенных в состав общего имущества, и (или) использующее коммунальные услуги, а также - физические лица, выступающие в качестве представителя юридического лица - собственника или иного лица, пользующегося на ином законном основании жилым и/или нежилым помещением в в МКД. </w:t>
      </w:r>
    </w:p>
    <w:p w:rsidR="00000000" w:rsidDel="00000000" w:rsidP="00000000" w:rsidRDefault="00000000" w:rsidRPr="00000000" w14:paraId="0000002C">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Конфиденциальность персональных данных</w:t>
      </w:r>
      <w:r w:rsidDel="00000000" w:rsidR="00000000" w:rsidRPr="00000000">
        <w:rPr>
          <w:rFonts w:ascii="Times New Roman" w:cs="Times New Roman" w:eastAsia="Times New Roman" w:hAnsi="Times New Roman"/>
          <w:sz w:val="24"/>
          <w:szCs w:val="24"/>
          <w:rtl w:val="0"/>
        </w:rPr>
        <w:t xml:space="preserve"> – обязательное для соблюдения оператором или иным получившим доступ к персональным данным лицом требование не допускать их раскрытие третьим лицам или их распространение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2D">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МКД - </w:t>
      </w:r>
      <w:r w:rsidDel="00000000" w:rsidR="00000000" w:rsidRPr="00000000">
        <w:rPr>
          <w:rFonts w:ascii="Times New Roman" w:cs="Times New Roman" w:eastAsia="Times New Roman" w:hAnsi="Times New Roman"/>
          <w:sz w:val="24"/>
          <w:szCs w:val="24"/>
          <w:rtl w:val="0"/>
        </w:rPr>
        <w:t xml:space="preserve">многоквартирный жилой дом и/или иной объект недвижимости, находящийся в управлении и/или эксплуатации Оператора, то есть в отношении которого Оператор  на основании договора управления многоквартирным домом или на ином основании в соответствии с законодательством Российской Федерации  оказывает услуги и выполняет работы по управлению, надлежащему содержанию и ремонту жилого помещения и общего имущества, предоставлению коммунальных услуг, осуществляет иную направленную на достижение целей управления деятельность.</w:t>
      </w:r>
    </w:p>
    <w:p w:rsidR="00000000" w:rsidDel="00000000" w:rsidP="00000000" w:rsidRDefault="00000000" w:rsidRPr="00000000" w14:paraId="0000002E">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Обезличивание персональных данных</w:t>
      </w:r>
      <w:r w:rsidDel="00000000" w:rsidR="00000000" w:rsidRPr="00000000">
        <w:rPr>
          <w:rFonts w:ascii="Times New Roman" w:cs="Times New Roman" w:eastAsia="Times New Roman" w:hAnsi="Times New Roman"/>
          <w:sz w:val="24"/>
          <w:szCs w:val="24"/>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2F">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Обработка персональных данных</w:t>
      </w:r>
      <w:r w:rsidDel="00000000" w:rsidR="00000000" w:rsidRPr="00000000">
        <w:rPr>
          <w:rFonts w:ascii="Times New Roman" w:cs="Times New Roman" w:eastAsia="Times New Roman" w:hAnsi="Times New Roman"/>
          <w:sz w:val="24"/>
          <w:szCs w:val="24"/>
          <w:rtl w:val="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30">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Общедоступные персональные данные</w:t>
      </w:r>
      <w:r w:rsidDel="00000000" w:rsidR="00000000" w:rsidRPr="00000000">
        <w:rPr>
          <w:rFonts w:ascii="Times New Roman" w:cs="Times New Roman" w:eastAsia="Times New Roman" w:hAnsi="Times New Roman"/>
          <w:sz w:val="24"/>
          <w:szCs w:val="24"/>
          <w:rtl w:val="0"/>
        </w:rPr>
        <w:t xml:space="preserve"> – персональные данные, доступ неограниченного круга лиц к которым предоставлен субъектом персональных данных либо по его просьбе.</w:t>
      </w:r>
    </w:p>
    <w:p w:rsidR="00000000" w:rsidDel="00000000" w:rsidP="00000000" w:rsidRDefault="00000000" w:rsidRPr="00000000" w14:paraId="00000031">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Оператор</w:t>
      </w:r>
      <w:r w:rsidDel="00000000" w:rsidR="00000000" w:rsidRPr="00000000">
        <w:rPr>
          <w:rFonts w:ascii="Times New Roman" w:cs="Times New Roman" w:eastAsia="Times New Roman" w:hAnsi="Times New Roman"/>
          <w:sz w:val="24"/>
          <w:szCs w:val="24"/>
          <w:rtl w:val="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32">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Персональные данные</w:t>
      </w:r>
      <w:r w:rsidDel="00000000" w:rsidR="00000000" w:rsidRPr="00000000">
        <w:rPr>
          <w:rFonts w:ascii="Times New Roman" w:cs="Times New Roman" w:eastAsia="Times New Roman" w:hAnsi="Times New Roman"/>
          <w:sz w:val="24"/>
          <w:szCs w:val="24"/>
          <w:rtl w:val="0"/>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33">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Предоставление персональных данных</w:t>
      </w:r>
      <w:r w:rsidDel="00000000" w:rsidR="00000000" w:rsidRPr="00000000">
        <w:rPr>
          <w:rFonts w:ascii="Times New Roman" w:cs="Times New Roman" w:eastAsia="Times New Roman" w:hAnsi="Times New Roman"/>
          <w:sz w:val="24"/>
          <w:szCs w:val="24"/>
          <w:rtl w:val="0"/>
        </w:rPr>
        <w:t xml:space="preserve">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34">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Распространение персональных данных</w:t>
      </w:r>
      <w:r w:rsidDel="00000000" w:rsidR="00000000" w:rsidRPr="00000000">
        <w:rPr>
          <w:rFonts w:ascii="Times New Roman" w:cs="Times New Roman" w:eastAsia="Times New Roman" w:hAnsi="Times New Roman"/>
          <w:sz w:val="24"/>
          <w:szCs w:val="24"/>
          <w:rtl w:val="0"/>
        </w:rPr>
        <w:t xml:space="preserve"> – действия, направленные на раскрытие персональных данных неопределенному кругу лиц.</w:t>
      </w:r>
    </w:p>
    <w:p w:rsidR="00000000" w:rsidDel="00000000" w:rsidP="00000000" w:rsidRDefault="00000000" w:rsidRPr="00000000" w14:paraId="00000035">
      <w:pPr>
        <w:tabs>
          <w:tab w:val="left" w:leader="none" w:pos="993"/>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4"/>
          <w:szCs w:val="24"/>
          <w:rtl w:val="0"/>
        </w:rPr>
        <w:t xml:space="preserve">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w:t>
      </w:r>
    </w:p>
    <w:p w:rsidR="00000000" w:rsidDel="00000000" w:rsidP="00000000" w:rsidRDefault="00000000" w:rsidRPr="00000000" w14:paraId="00000036">
      <w:pPr>
        <w:tabs>
          <w:tab w:val="left" w:leader="none" w:pos="993"/>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Трансграничная передача персональных данных</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4"/>
          <w:szCs w:val="24"/>
          <w:rtl w:val="0"/>
        </w:rP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37">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Уничтожение персональных данных</w:t>
      </w:r>
      <w:r w:rsidDel="00000000" w:rsidR="00000000" w:rsidRPr="00000000">
        <w:rPr>
          <w:rFonts w:ascii="Times New Roman" w:cs="Times New Roman" w:eastAsia="Times New Roman" w:hAnsi="Times New Roman"/>
          <w:sz w:val="24"/>
          <w:szCs w:val="24"/>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38">
      <w:pPr>
        <w:tabs>
          <w:tab w:val="left" w:leader="none" w:pos="1134"/>
        </w:tabs>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03A">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Настоящее Положение об организации обработки персональных данных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Fonts w:ascii="Times New Roman" w:cs="Times New Roman" w:eastAsia="Times New Roman" w:hAnsi="Times New Roman"/>
          <w:sz w:val="24"/>
          <w:szCs w:val="24"/>
          <w:rtl w:val="0"/>
        </w:rPr>
        <w:t xml:space="preserve">(далее – Положение), определяет цели, содержание, порядок и политику обработки персональных данных, меры, направленные на защиту персональных данных, а также процедуры выявления и предотвращения нарушений законодательства Российской Федерации в области персональных данных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sz w:val="24"/>
          <w:szCs w:val="24"/>
          <w:rtl w:val="0"/>
        </w:rPr>
        <w:t xml:space="preserve">, зарегистрированному по адресу: </w:t>
      </w:r>
      <w:r w:rsidDel="00000000" w:rsidR="00000000" w:rsidRPr="00000000">
        <w:rPr>
          <w:rFonts w:ascii="Times New Roman" w:cs="Times New Roman" w:eastAsia="Times New Roman" w:hAnsi="Times New Roman"/>
          <w:color w:val="38761d"/>
          <w:sz w:val="24"/>
          <w:szCs w:val="24"/>
          <w:rtl w:val="0"/>
        </w:rPr>
        <w:t xml:space="preserve">[юридический адрес] </w:t>
      </w:r>
      <w:r w:rsidDel="00000000" w:rsidR="00000000" w:rsidRPr="00000000">
        <w:rPr>
          <w:rFonts w:ascii="Times New Roman" w:cs="Times New Roman" w:eastAsia="Times New Roman" w:hAnsi="Times New Roman"/>
          <w:sz w:val="24"/>
          <w:szCs w:val="24"/>
          <w:rtl w:val="0"/>
        </w:rPr>
        <w:t xml:space="preserve">(далее – Оператор).</w:t>
      </w:r>
    </w:p>
    <w:p w:rsidR="00000000" w:rsidDel="00000000" w:rsidP="00000000" w:rsidRDefault="00000000" w:rsidRPr="00000000" w14:paraId="0000003B">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Положение обязательно для исполнения всеми работниками Оператора, непосредственно участвующими в обработке персональных данных.</w:t>
      </w:r>
    </w:p>
    <w:p w:rsidR="00000000" w:rsidDel="00000000" w:rsidP="00000000" w:rsidRDefault="00000000" w:rsidRPr="00000000" w14:paraId="0000003C">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работники Оператора, имеющие доступ к персональным данным, должны подписать «Обязательство о неразглашении информации ограниченного доступа», форма которого установлена в Приложении 1 к данному Положению.</w:t>
      </w:r>
    </w:p>
    <w:p w:rsidR="00000000" w:rsidDel="00000000" w:rsidP="00000000" w:rsidRDefault="00000000" w:rsidRPr="00000000" w14:paraId="0000003D">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Запрещено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000000" w:rsidDel="00000000" w:rsidP="00000000" w:rsidRDefault="00000000" w:rsidRPr="00000000" w14:paraId="0000003E">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Настоящее Положение разработано в соответствии с Федеральным </w:t>
      </w:r>
      <w:hyperlink r:id="rId7">
        <w:r w:rsidDel="00000000" w:rsidR="00000000" w:rsidRPr="00000000">
          <w:rPr>
            <w:rFonts w:ascii="Times New Roman" w:cs="Times New Roman" w:eastAsia="Times New Roman" w:hAnsi="Times New Roman"/>
            <w:sz w:val="24"/>
            <w:szCs w:val="24"/>
            <w:rtl w:val="0"/>
          </w:rPr>
          <w:t xml:space="preserve">законом</w:t>
        </w:r>
      </w:hyperlink>
      <w:r w:rsidDel="00000000" w:rsidR="00000000" w:rsidRPr="00000000">
        <w:rPr>
          <w:rFonts w:ascii="Times New Roman" w:cs="Times New Roman" w:eastAsia="Times New Roman" w:hAnsi="Times New Roman"/>
          <w:sz w:val="24"/>
          <w:szCs w:val="24"/>
          <w:rtl w:val="0"/>
        </w:rPr>
        <w:t xml:space="preserve"> от 27 июля 2006 г. № 152-ФЗ «О персональных данных», Федеральным </w:t>
      </w:r>
      <w:hyperlink r:id="rId8">
        <w:r w:rsidDel="00000000" w:rsidR="00000000" w:rsidRPr="00000000">
          <w:rPr>
            <w:rFonts w:ascii="Times New Roman" w:cs="Times New Roman" w:eastAsia="Times New Roman" w:hAnsi="Times New Roman"/>
            <w:sz w:val="24"/>
            <w:szCs w:val="24"/>
            <w:rtl w:val="0"/>
          </w:rPr>
          <w:t xml:space="preserve">законом</w:t>
        </w:r>
      </w:hyperlink>
      <w:r w:rsidDel="00000000" w:rsidR="00000000" w:rsidRPr="00000000">
        <w:rPr>
          <w:rFonts w:ascii="Times New Roman" w:cs="Times New Roman" w:eastAsia="Times New Roman" w:hAnsi="Times New Roman"/>
          <w:sz w:val="24"/>
          <w:szCs w:val="24"/>
          <w:rtl w:val="0"/>
        </w:rPr>
        <w:t xml:space="preserve"> от 27 июля 2006 г. № 149-ФЗ «Об информации, информационных технологиях и о защите информации», </w:t>
      </w:r>
      <w:hyperlink r:id="rId9">
        <w:r w:rsidDel="00000000" w:rsidR="00000000" w:rsidRPr="00000000">
          <w:rPr>
            <w:rFonts w:ascii="Times New Roman" w:cs="Times New Roman" w:eastAsia="Times New Roman" w:hAnsi="Times New Roman"/>
            <w:sz w:val="24"/>
            <w:szCs w:val="24"/>
            <w:rtl w:val="0"/>
          </w:rPr>
          <w:t xml:space="preserve">постановлением</w:t>
        </w:r>
      </w:hyperlink>
      <w:r w:rsidDel="00000000" w:rsidR="00000000" w:rsidRPr="00000000">
        <w:rPr>
          <w:rFonts w:ascii="Times New Roman" w:cs="Times New Roman" w:eastAsia="Times New Roman" w:hAnsi="Times New Roman"/>
          <w:sz w:val="24"/>
          <w:szCs w:val="24"/>
          <w:rtl w:val="0"/>
        </w:rPr>
        <w:t xml:space="preserve">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000000" w:rsidDel="00000000" w:rsidP="00000000" w:rsidRDefault="00000000" w:rsidRPr="00000000" w14:paraId="0000003F">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Оператор обрабатывает персональные данные в исполнение и в соответствии со следующими нормативными и правовыми актами:</w:t>
      </w:r>
    </w:p>
    <w:p w:rsidR="00000000" w:rsidDel="00000000" w:rsidP="00000000" w:rsidRDefault="00000000" w:rsidRPr="00000000" w14:paraId="00000040">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ст. ст. 23-24 Конституции Российской Федерации;</w:t>
      </w:r>
    </w:p>
    <w:p w:rsidR="00000000" w:rsidDel="00000000" w:rsidP="00000000" w:rsidRDefault="00000000" w:rsidRPr="00000000" w14:paraId="00000041">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ст. ст. 65, 86-90 Трудового кодекса Российской Федерации;</w:t>
      </w:r>
    </w:p>
    <w:p w:rsidR="00000000" w:rsidDel="00000000" w:rsidP="00000000" w:rsidRDefault="00000000" w:rsidRPr="00000000" w14:paraId="00000042">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Налоговым кодексом Российской Федерации;</w:t>
      </w:r>
    </w:p>
    <w:p w:rsidR="00000000" w:rsidDel="00000000" w:rsidP="00000000" w:rsidRDefault="00000000" w:rsidRPr="00000000" w14:paraId="00000043">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Гражданским кодексом Российской Федерации;</w:t>
      </w:r>
    </w:p>
    <w:p w:rsidR="00000000" w:rsidDel="00000000" w:rsidP="00000000" w:rsidRDefault="00000000" w:rsidRPr="00000000" w14:paraId="00000044">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Жилищным кодексом Российской Федерации;</w:t>
      </w:r>
    </w:p>
    <w:p w:rsidR="00000000" w:rsidDel="00000000" w:rsidP="00000000" w:rsidRDefault="00000000" w:rsidRPr="00000000" w14:paraId="00000045">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Законом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w:t>
      </w:r>
    </w:p>
    <w:p w:rsidR="00000000" w:rsidDel="00000000" w:rsidP="00000000" w:rsidRDefault="00000000" w:rsidRPr="00000000" w14:paraId="00000046">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Федеральным законом от 15.12.2001 № 167-ФЗ «Об обязательном пенсионном страховании в Российской Федерации»;</w:t>
      </w:r>
    </w:p>
    <w:p w:rsidR="00000000" w:rsidDel="00000000" w:rsidP="00000000" w:rsidRDefault="00000000" w:rsidRPr="00000000" w14:paraId="00000047">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Федеральным законом от 06.12.2011 № 402-ФЗ «О бухгалтерском учете»;</w:t>
      </w:r>
    </w:p>
    <w:p w:rsidR="00000000" w:rsidDel="00000000" w:rsidP="00000000" w:rsidRDefault="00000000" w:rsidRPr="00000000" w14:paraId="00000048">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ст. 15 и ст. 36.19 Федерального закона от 07.05.1998 № 75-ФЗ «О негосударственных пенсионных фондах»;</w:t>
      </w:r>
    </w:p>
    <w:p w:rsidR="00000000" w:rsidDel="00000000" w:rsidP="00000000" w:rsidRDefault="00000000" w:rsidRPr="00000000" w14:paraId="00000049">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Федеральным законом от 29.12.2006 № 255-ФЗ «Об обязательном социальном страховании на случай временной нетрудоспособности и в связи с материнством»;</w:t>
      </w:r>
    </w:p>
    <w:p w:rsidR="00000000" w:rsidDel="00000000" w:rsidP="00000000" w:rsidRDefault="00000000" w:rsidRPr="00000000" w14:paraId="0000004A">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ст. 8 Федерального закона от 31.05.1996 № 61-ФЗ «Об обороне»;</w:t>
      </w:r>
    </w:p>
    <w:p w:rsidR="00000000" w:rsidDel="00000000" w:rsidP="00000000" w:rsidRDefault="00000000" w:rsidRPr="00000000" w14:paraId="0000004B">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ст. 9 Федерального закона от 26.02.1997 № 31-ФЗ «О мобилизационной подготовке и мобилизации в Российской Федерации»;</w:t>
      </w:r>
    </w:p>
    <w:p w:rsidR="00000000" w:rsidDel="00000000" w:rsidP="00000000" w:rsidRDefault="00000000" w:rsidRPr="00000000" w14:paraId="0000004C">
      <w:pPr>
        <w:numPr>
          <w:ilvl w:val="0"/>
          <w:numId w:val="24"/>
        </w:numPr>
        <w:tabs>
          <w:tab w:val="left" w:leader="none" w:pos="1134"/>
        </w:tabs>
        <w:spacing w:line="276" w:lineRule="auto"/>
        <w:ind w:left="1134" w:hanging="425"/>
        <w:jc w:val="both"/>
        <w:rPr>
          <w:sz w:val="24"/>
          <w:szCs w:val="24"/>
        </w:rPr>
      </w:pPr>
      <w:hyperlink r:id="rId10">
        <w:r w:rsidDel="00000000" w:rsidR="00000000" w:rsidRPr="00000000">
          <w:rPr>
            <w:rFonts w:ascii="Times New Roman" w:cs="Times New Roman" w:eastAsia="Times New Roman" w:hAnsi="Times New Roman"/>
            <w:sz w:val="24"/>
            <w:szCs w:val="24"/>
            <w:rtl w:val="0"/>
          </w:rPr>
          <w:t xml:space="preserve">постановлением</w:t>
        </w:r>
      </w:hyperlink>
      <w:r w:rsidDel="00000000" w:rsidR="00000000" w:rsidRPr="00000000">
        <w:rPr>
          <w:rFonts w:ascii="Times New Roman" w:cs="Times New Roman" w:eastAsia="Times New Roman" w:hAnsi="Times New Roman"/>
          <w:sz w:val="24"/>
          <w:szCs w:val="24"/>
          <w:rtl w:val="0"/>
        </w:rPr>
        <w:t xml:space="preserve"> Правительства Российской Федерации от 27.11.2006 № 719 «Об утверждении Положения о воинском учете»;</w:t>
      </w:r>
    </w:p>
    <w:p w:rsidR="00000000" w:rsidDel="00000000" w:rsidP="00000000" w:rsidRDefault="00000000" w:rsidRPr="00000000" w14:paraId="0000004D">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Федеральным законом от 29.11.2010 № 326-ФЗ «Об обязательном медицинском страховании в Российской Федерации»;</w:t>
      </w:r>
    </w:p>
    <w:p w:rsidR="00000000" w:rsidDel="00000000" w:rsidP="00000000" w:rsidRDefault="00000000" w:rsidRPr="00000000" w14:paraId="0000004E">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ст. 13 и ст. ст. 92-94 Федерального закона от 21.11.2011 № 323-ФЗ «Об основах охраны здоровья граждан в Российской Федерации»;</w:t>
      </w:r>
    </w:p>
    <w:p w:rsidR="00000000" w:rsidDel="00000000" w:rsidP="00000000" w:rsidRDefault="00000000" w:rsidRPr="00000000" w14:paraId="0000004F">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Уставом Оператора;</w:t>
      </w:r>
    </w:p>
    <w:p w:rsidR="00000000" w:rsidDel="00000000" w:rsidP="00000000" w:rsidRDefault="00000000" w:rsidRPr="00000000" w14:paraId="00000050">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Трудовыми договорами;</w:t>
      </w:r>
    </w:p>
    <w:p w:rsidR="00000000" w:rsidDel="00000000" w:rsidP="00000000" w:rsidRDefault="00000000" w:rsidRPr="00000000" w14:paraId="00000051">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Гражданско-правовыми сделками;</w:t>
      </w:r>
    </w:p>
    <w:p w:rsidR="00000000" w:rsidDel="00000000" w:rsidP="00000000" w:rsidRDefault="00000000" w:rsidRPr="00000000" w14:paraId="00000052">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Договорами управления многоквартирным домом;</w:t>
      </w:r>
    </w:p>
    <w:p w:rsidR="00000000" w:rsidDel="00000000" w:rsidP="00000000" w:rsidRDefault="00000000" w:rsidRPr="00000000" w14:paraId="00000053">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Решениями собственников помещений в многоквартирном доме;</w:t>
      </w:r>
    </w:p>
    <w:p w:rsidR="00000000" w:rsidDel="00000000" w:rsidP="00000000" w:rsidRDefault="00000000" w:rsidRPr="00000000" w14:paraId="00000054">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Согласиями субъектов на обработку персональных данных.</w:t>
      </w:r>
    </w:p>
    <w:p w:rsidR="00000000" w:rsidDel="00000000" w:rsidP="00000000" w:rsidRDefault="00000000" w:rsidRPr="00000000" w14:paraId="00000055">
      <w:pPr>
        <w:numPr>
          <w:ilvl w:val="1"/>
          <w:numId w:val="5"/>
        </w:numPr>
        <w:tabs>
          <w:tab w:val="left" w:leader="none" w:pos="1276"/>
        </w:tabs>
        <w:spacing w:before="60"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Настоящее Положение не распространяется на следующие случаи:</w:t>
      </w:r>
      <w:r w:rsidDel="00000000" w:rsidR="00000000" w:rsidRPr="00000000">
        <w:rPr>
          <w:rtl w:val="0"/>
        </w:rPr>
      </w:r>
    </w:p>
    <w:p w:rsidR="00000000" w:rsidDel="00000000" w:rsidP="00000000" w:rsidRDefault="00000000" w:rsidRPr="00000000" w14:paraId="00000056">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осуществляется хранение, комплектование, учет и использование архивных документов, содержащих персональные данные, в соответствии с </w:t>
      </w:r>
      <w:hyperlink r:id="rId11">
        <w:r w:rsidDel="00000000" w:rsidR="00000000" w:rsidRPr="00000000">
          <w:rPr>
            <w:rFonts w:ascii="Times New Roman" w:cs="Times New Roman" w:eastAsia="Times New Roman" w:hAnsi="Times New Roman"/>
            <w:sz w:val="24"/>
            <w:szCs w:val="24"/>
            <w:rtl w:val="0"/>
          </w:rPr>
          <w:t xml:space="preserve">законодательством</w:t>
        </w:r>
      </w:hyperlink>
      <w:r w:rsidDel="00000000" w:rsidR="00000000" w:rsidRPr="00000000">
        <w:rPr>
          <w:rFonts w:ascii="Times New Roman" w:cs="Times New Roman" w:eastAsia="Times New Roman" w:hAnsi="Times New Roman"/>
          <w:sz w:val="24"/>
          <w:szCs w:val="24"/>
          <w:rtl w:val="0"/>
        </w:rPr>
        <w:t xml:space="preserve"> об архивном деле в Российской Федерации;</w:t>
      </w:r>
    </w:p>
    <w:p w:rsidR="00000000" w:rsidDel="00000000" w:rsidP="00000000" w:rsidRDefault="00000000" w:rsidRPr="00000000" w14:paraId="00000057">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осуществляется обработка персональных данных, отнесенных в установленном </w:t>
      </w:r>
      <w:hyperlink r:id="rId12">
        <w:r w:rsidDel="00000000" w:rsidR="00000000" w:rsidRPr="00000000">
          <w:rPr>
            <w:rFonts w:ascii="Times New Roman" w:cs="Times New Roman" w:eastAsia="Times New Roman" w:hAnsi="Times New Roman"/>
            <w:sz w:val="24"/>
            <w:szCs w:val="24"/>
            <w:rtl w:val="0"/>
          </w:rPr>
          <w:t xml:space="preserve">порядке</w:t>
        </w:r>
      </w:hyperlink>
      <w:r w:rsidDel="00000000" w:rsidR="00000000" w:rsidRPr="00000000">
        <w:rPr>
          <w:rFonts w:ascii="Times New Roman" w:cs="Times New Roman" w:eastAsia="Times New Roman" w:hAnsi="Times New Roman"/>
          <w:sz w:val="24"/>
          <w:szCs w:val="24"/>
          <w:rtl w:val="0"/>
        </w:rPr>
        <w:t xml:space="preserve"> к сведениям, составляющим </w:t>
      </w:r>
      <w:hyperlink r:id="rId13">
        <w:r w:rsidDel="00000000" w:rsidR="00000000" w:rsidRPr="00000000">
          <w:rPr>
            <w:rFonts w:ascii="Times New Roman" w:cs="Times New Roman" w:eastAsia="Times New Roman" w:hAnsi="Times New Roman"/>
            <w:sz w:val="24"/>
            <w:szCs w:val="24"/>
            <w:rtl w:val="0"/>
          </w:rPr>
          <w:t xml:space="preserve">государственную тайну</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tabs>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Условия и порядок обработки персональных данных работников</w:t>
      </w:r>
      <w:r w:rsidDel="00000000" w:rsidR="00000000" w:rsidRPr="00000000">
        <w:rPr>
          <w:rtl w:val="0"/>
        </w:rPr>
      </w:r>
    </w:p>
    <w:p w:rsidR="00000000" w:rsidDel="00000000" w:rsidP="00000000" w:rsidRDefault="00000000" w:rsidRPr="00000000" w14:paraId="0000005A">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Персональные данные работников Оператора и бывших работников Оператора обрабатываются в целях:</w:t>
      </w:r>
    </w:p>
    <w:p w:rsidR="00000000" w:rsidDel="00000000" w:rsidP="00000000" w:rsidRDefault="00000000" w:rsidRPr="00000000" w14:paraId="0000005B">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ведение кадрового, бухгалтерского и воинского учета;</w:t>
      </w:r>
    </w:p>
    <w:p w:rsidR="00000000" w:rsidDel="00000000" w:rsidP="00000000" w:rsidRDefault="00000000" w:rsidRPr="00000000" w14:paraId="0000005C">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содействие работникам в продвижении по службе;</w:t>
      </w:r>
    </w:p>
    <w:p w:rsidR="00000000" w:rsidDel="00000000" w:rsidP="00000000" w:rsidRDefault="00000000" w:rsidRPr="00000000" w14:paraId="0000005D">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обеспечение пропускного режима, сохранности имущества Оператора, обеспечение личной безопасности;</w:t>
      </w:r>
    </w:p>
    <w:p w:rsidR="00000000" w:rsidDel="00000000" w:rsidP="00000000" w:rsidRDefault="00000000" w:rsidRPr="00000000" w14:paraId="0000005E">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исполнение Оператором функции работодателя, оформления трудовых отношений и обеспечение, установленных законодательством Российской Федерации, условий труда;</w:t>
      </w:r>
    </w:p>
    <w:p w:rsidR="00000000" w:rsidDel="00000000" w:rsidP="00000000" w:rsidRDefault="00000000" w:rsidRPr="00000000" w14:paraId="0000005F">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осуществление видов деятельности, предусмотренных уставом;</w:t>
      </w:r>
    </w:p>
    <w:p w:rsidR="00000000" w:rsidDel="00000000" w:rsidP="00000000" w:rsidRDefault="00000000" w:rsidRPr="00000000" w14:paraId="00000060">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начисление заработной платы;</w:t>
      </w:r>
    </w:p>
    <w:p w:rsidR="00000000" w:rsidDel="00000000" w:rsidP="00000000" w:rsidRDefault="00000000" w:rsidRPr="00000000" w14:paraId="00000061">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коммуникация, передача данных сотрудника в Управляющую компанию и подрядные организации, которые работают по договору с УК;</w:t>
      </w:r>
    </w:p>
    <w:p w:rsidR="00000000" w:rsidDel="00000000" w:rsidP="00000000" w:rsidRDefault="00000000" w:rsidRPr="00000000" w14:paraId="00000062">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внесение данных сотрудников в систему, запись, прослушивание и хранение телефонных звонков;</w:t>
      </w:r>
    </w:p>
    <w:p w:rsidR="00000000" w:rsidDel="00000000" w:rsidP="00000000" w:rsidRDefault="00000000" w:rsidRPr="00000000" w14:paraId="00000063">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подписание заявлений/приказов/иных документов, содержащих данные сотрудника.</w:t>
      </w:r>
    </w:p>
    <w:p w:rsidR="00000000" w:rsidDel="00000000" w:rsidP="00000000" w:rsidRDefault="00000000" w:rsidRPr="00000000" w14:paraId="00000064">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персональных данных работников Оператора и бывших работников Оператора приведен в «Перечне персональных данных, обрабатываемых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tl w:val="0"/>
        </w:rPr>
      </w:r>
    </w:p>
    <w:p w:rsidR="00000000" w:rsidDel="00000000" w:rsidP="00000000" w:rsidRDefault="00000000" w:rsidRPr="00000000" w14:paraId="00000065">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получения социальных льгот и налоговых вычетов могут обрабатываться персональные данные ближайших родственников работников Оператора:</w:t>
      </w:r>
    </w:p>
    <w:p w:rsidR="00000000" w:rsidDel="00000000" w:rsidP="00000000" w:rsidRDefault="00000000" w:rsidRPr="00000000" w14:paraId="00000066">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степень родства;</w:t>
      </w:r>
    </w:p>
    <w:p w:rsidR="00000000" w:rsidDel="00000000" w:rsidP="00000000" w:rsidRDefault="00000000" w:rsidRPr="00000000" w14:paraId="00000067">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фамилия, имя, отчество;</w:t>
      </w:r>
    </w:p>
    <w:p w:rsidR="00000000" w:rsidDel="00000000" w:rsidP="00000000" w:rsidRDefault="00000000" w:rsidRPr="00000000" w14:paraId="00000068">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дата рождения;</w:t>
      </w:r>
    </w:p>
    <w:p w:rsidR="00000000" w:rsidDel="00000000" w:rsidP="00000000" w:rsidRDefault="00000000" w:rsidRPr="00000000" w14:paraId="00000069">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реквизиты свидетельства о рождении;</w:t>
      </w:r>
    </w:p>
    <w:p w:rsidR="00000000" w:rsidDel="00000000" w:rsidP="00000000" w:rsidRDefault="00000000" w:rsidRPr="00000000" w14:paraId="0000006A">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справка об очном обучении.</w:t>
      </w:r>
    </w:p>
    <w:p w:rsidR="00000000" w:rsidDel="00000000" w:rsidP="00000000" w:rsidRDefault="00000000" w:rsidRPr="00000000" w14:paraId="0000006B">
      <w:pPr>
        <w:numPr>
          <w:ilvl w:val="1"/>
          <w:numId w:val="5"/>
        </w:numPr>
        <w:tabs>
          <w:tab w:val="left" w:leader="none" w:pos="1276"/>
        </w:tabs>
        <w:spacing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Обработка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персональных данных осуществляется с помощью средств автоматизации и без применения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Del="00000000" w:rsidR="00000000" w:rsidRPr="00000000">
        <w:rPr>
          <w:rtl w:val="0"/>
        </w:rPr>
      </w:r>
    </w:p>
    <w:p w:rsidR="00000000" w:rsidDel="00000000" w:rsidP="00000000" w:rsidRDefault="00000000" w:rsidRPr="00000000" w14:paraId="0000006C">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персональных данных осуществляется только после получения письменного «Согласия на обработку персональных данных», форма которого, установлена в Приложении 2 к настоящему Положению.</w:t>
      </w:r>
    </w:p>
    <w:p w:rsidR="00000000" w:rsidDel="00000000" w:rsidP="00000000" w:rsidRDefault="00000000" w:rsidRPr="00000000" w14:paraId="0000006D">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Получение персональных данных осуществляется непосредственно от субъекта персональных данных путем:</w:t>
      </w:r>
    </w:p>
    <w:p w:rsidR="00000000" w:rsidDel="00000000" w:rsidP="00000000" w:rsidRDefault="00000000" w:rsidRPr="00000000" w14:paraId="0000006E">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получения оригиналов необходимых документов (заявление, трудовая книжка, документ, удостоверяющий личность, документы об образовании, документы воинского учета и др.);</w:t>
      </w:r>
    </w:p>
    <w:p w:rsidR="00000000" w:rsidDel="00000000" w:rsidP="00000000" w:rsidRDefault="00000000" w:rsidRPr="00000000" w14:paraId="0000006F">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копирования оригиналов документов;</w:t>
      </w:r>
    </w:p>
    <w:p w:rsidR="00000000" w:rsidDel="00000000" w:rsidP="00000000" w:rsidRDefault="00000000" w:rsidRPr="00000000" w14:paraId="00000070">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внесения сведений в учетные формы (на бумажных и электронных носителях);</w:t>
      </w:r>
    </w:p>
    <w:p w:rsidR="00000000" w:rsidDel="00000000" w:rsidP="00000000" w:rsidRDefault="00000000" w:rsidRPr="00000000" w14:paraId="00000071">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формирования персональных данных в ходе кадровой работы;</w:t>
      </w:r>
    </w:p>
    <w:p w:rsidR="00000000" w:rsidDel="00000000" w:rsidP="00000000" w:rsidRDefault="00000000" w:rsidRPr="00000000" w14:paraId="00000072">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внесения персональных данных в информационные системы.</w:t>
      </w:r>
    </w:p>
    <w:p w:rsidR="00000000" w:rsidDel="00000000" w:rsidP="00000000" w:rsidRDefault="00000000" w:rsidRPr="00000000" w14:paraId="00000073">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возникновения необходимости получения персональных данных у третьей стороны, следует известить об этом субъекта персональных данных, получить его письменное согласие и сообщить ему о целях, предполагаемых источниках и способах получения персональных данных.</w:t>
      </w:r>
    </w:p>
    <w:p w:rsidR="00000000" w:rsidDel="00000000" w:rsidP="00000000" w:rsidRDefault="00000000" w:rsidRPr="00000000" w14:paraId="00000074">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случаях, когда предоставление персональных данных является обязательным в соответствии с Федеральным законом от 27.07.2006 № 152-ФЗ «О персональных данных», субъекту персональных данных разъясняются юридические последствия отказа предоставить его персональные данные. Форма «Разъяснения субъекту персональных данных юридических последствий отказа предоставить свои персональные данные» представлена в Приложении 3 к данному Положению.</w:t>
      </w:r>
    </w:p>
    <w:p w:rsidR="00000000" w:rsidDel="00000000" w:rsidP="00000000" w:rsidRDefault="00000000" w:rsidRPr="00000000" w14:paraId="00000075">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Запрещается получать, обрабатывать персональные данные, не предусмотренные </w:t>
      </w:r>
      <w:hyperlink r:id="rId14">
        <w:r w:rsidDel="00000000" w:rsidR="00000000" w:rsidRPr="00000000">
          <w:rPr>
            <w:rFonts w:ascii="Times New Roman" w:cs="Times New Roman" w:eastAsia="Times New Roman" w:hAnsi="Times New Roman"/>
            <w:sz w:val="24"/>
            <w:szCs w:val="24"/>
            <w:rtl w:val="0"/>
          </w:rPr>
          <w:t xml:space="preserve">пунктом 3.2</w:t>
        </w:r>
      </w:hyperlink>
      <w:r w:rsidDel="00000000" w:rsidR="00000000" w:rsidRPr="00000000">
        <w:rPr>
          <w:rFonts w:ascii="Times New Roman" w:cs="Times New Roman" w:eastAsia="Times New Roman" w:hAnsi="Times New Roman"/>
          <w:sz w:val="24"/>
          <w:szCs w:val="24"/>
          <w:rtl w:val="0"/>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rsidR="00000000" w:rsidDel="00000000" w:rsidP="00000000" w:rsidRDefault="00000000" w:rsidRPr="00000000" w14:paraId="00000076">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 Оператором не осуществляется.</w:t>
      </w:r>
    </w:p>
    <w:p w:rsidR="00000000" w:rsidDel="00000000" w:rsidP="00000000" w:rsidRDefault="00000000" w:rsidRPr="00000000" w14:paraId="00000077">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Передача (распространение, предоставление) персональных данных осуществляется лишь в случаях и в порядке, предусмотренных федеральными законами.</w:t>
      </w:r>
    </w:p>
    <w:p w:rsidR="00000000" w:rsidDel="00000000" w:rsidP="00000000" w:rsidRDefault="00000000" w:rsidRPr="00000000" w14:paraId="00000078">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Трансграничная передача персональных данных работников Оператора и бывших работников Оператора не осуществляется.</w:t>
      </w:r>
    </w:p>
    <w:p w:rsidR="00000000" w:rsidDel="00000000" w:rsidP="00000000" w:rsidRDefault="00000000" w:rsidRPr="00000000" w14:paraId="00000079">
      <w:pPr>
        <w:numPr>
          <w:ilvl w:val="1"/>
          <w:numId w:val="5"/>
        </w:numPr>
        <w:tabs>
          <w:tab w:val="left" w:leader="none" w:pos="1134"/>
        </w:tabs>
        <w:spacing w:before="6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хранения персональных данных работников Оператора и бывших работников Оператора в электронной форме и на бумажных носителях составляет 5 лет после расторжения трудового договора. Личное дело работника передается в архив в порядке, предусмотренном </w:t>
      </w:r>
      <w:hyperlink r:id="rId15">
        <w:r w:rsidDel="00000000" w:rsidR="00000000" w:rsidRPr="00000000">
          <w:rPr>
            <w:rFonts w:ascii="Times New Roman" w:cs="Times New Roman" w:eastAsia="Times New Roman" w:hAnsi="Times New Roman"/>
            <w:sz w:val="24"/>
            <w:szCs w:val="24"/>
            <w:rtl w:val="0"/>
          </w:rPr>
          <w:t xml:space="preserve">законодательством</w:t>
        </w:r>
      </w:hyperlink>
      <w:r w:rsidDel="00000000" w:rsidR="00000000" w:rsidRPr="00000000">
        <w:rPr>
          <w:rFonts w:ascii="Times New Roman" w:cs="Times New Roman" w:eastAsia="Times New Roman" w:hAnsi="Times New Roman"/>
          <w:sz w:val="24"/>
          <w:szCs w:val="24"/>
          <w:rtl w:val="0"/>
        </w:rPr>
        <w:t xml:space="preserve"> Российской Федерации, где хранятся до 75 лет.</w:t>
      </w:r>
    </w:p>
    <w:p w:rsidR="00000000" w:rsidDel="00000000" w:rsidP="00000000" w:rsidRDefault="00000000" w:rsidRPr="00000000" w14:paraId="0000007A">
      <w:pPr>
        <w:tabs>
          <w:tab w:val="left" w:leader="none" w:pos="1134"/>
        </w:tabs>
        <w:spacing w:line="360" w:lineRule="auto"/>
        <w:ind w:left="1779"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Style w:val="Heading1"/>
        <w:keepLines w:val="0"/>
        <w:widowControl w:val="0"/>
        <w:numPr>
          <w:ilvl w:val="0"/>
          <w:numId w:val="5"/>
        </w:numPr>
        <w:spacing w:after="240" w:before="0" w:line="36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и порядок обработки персональных данных кандидатов на замещение вакантных должностей</w:t>
      </w:r>
    </w:p>
    <w:p w:rsidR="00000000" w:rsidDel="00000000" w:rsidP="00000000" w:rsidRDefault="00000000" w:rsidRPr="00000000" w14:paraId="0000007C">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Персональные данные кандидатов на замещение вакантных должностей обрабатываются в целях подбора персонала, содействия в трудоустройстве и выборе подходящей должности, коммуникации с кандидатом, назначения встреч и формирования кадрового резерва.</w:t>
      </w:r>
    </w:p>
    <w:p w:rsidR="00000000" w:rsidDel="00000000" w:rsidP="00000000" w:rsidRDefault="00000000" w:rsidRPr="00000000" w14:paraId="0000007D">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персональных данных кандидатов на замещение вакантных должностей приведен в «Перечне персональных данных, обрабатываемых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38761d"/>
          <w:sz w:val="24"/>
          <w:szCs w:val="24"/>
          <w:rtl w:val="0"/>
        </w:rPr>
        <w:t xml:space="preserve">. </w:t>
      </w:r>
      <w:r w:rsidDel="00000000" w:rsidR="00000000" w:rsidRPr="00000000">
        <w:rPr>
          <w:rtl w:val="0"/>
        </w:rPr>
      </w:r>
    </w:p>
    <w:p w:rsidR="00000000" w:rsidDel="00000000" w:rsidP="00000000" w:rsidRDefault="00000000" w:rsidRPr="00000000" w14:paraId="0000007E">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персональных данных осуществляется с помощью средств автоматизации и без применения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
    <w:p w:rsidR="00000000" w:rsidDel="00000000" w:rsidP="00000000" w:rsidRDefault="00000000" w:rsidRPr="00000000" w14:paraId="0000007F">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Получение персональных данных может осуществляться следующими способами:</w:t>
      </w:r>
    </w:p>
    <w:p w:rsidR="00000000" w:rsidDel="00000000" w:rsidP="00000000" w:rsidRDefault="00000000" w:rsidRPr="00000000" w14:paraId="00000080">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непосредственно от кандидата по электронной почте;</w:t>
      </w:r>
    </w:p>
    <w:p w:rsidR="00000000" w:rsidDel="00000000" w:rsidP="00000000" w:rsidRDefault="00000000" w:rsidRPr="00000000" w14:paraId="00000081">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копирование резюме кандидата из общедоступных источников персональных данных (в том числе сайты по поиску работы);</w:t>
      </w:r>
    </w:p>
    <w:p w:rsidR="00000000" w:rsidDel="00000000" w:rsidP="00000000" w:rsidRDefault="00000000" w:rsidRPr="00000000" w14:paraId="00000082">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от кадровых агентств.</w:t>
      </w:r>
    </w:p>
    <w:p w:rsidR="00000000" w:rsidDel="00000000" w:rsidP="00000000" w:rsidRDefault="00000000" w:rsidRPr="00000000" w14:paraId="00000083">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Согласие на обработку персональных данных заполняется кандидатом лично на собеседовании, форма которого, установлена в Приложении 2 к настоящему Положению. Если кандидат отказывается от подписания согласия на обработку персональных данных, то дальнейшая обработка его персональных данных не осуществляется.</w:t>
      </w:r>
    </w:p>
    <w:p w:rsidR="00000000" w:rsidDel="00000000" w:rsidP="00000000" w:rsidRDefault="00000000" w:rsidRPr="00000000" w14:paraId="00000084">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Запрещается получать, обрабатывать персональные данные, не предусмотренные </w:t>
      </w:r>
      <w:hyperlink r:id="rId16">
        <w:r w:rsidDel="00000000" w:rsidR="00000000" w:rsidRPr="00000000">
          <w:rPr>
            <w:rFonts w:ascii="Times New Roman" w:cs="Times New Roman" w:eastAsia="Times New Roman" w:hAnsi="Times New Roman"/>
            <w:sz w:val="24"/>
            <w:szCs w:val="24"/>
            <w:rtl w:val="0"/>
          </w:rPr>
          <w:t xml:space="preserve">пунктом 4.2</w:t>
        </w:r>
      </w:hyperlink>
      <w:r w:rsidDel="00000000" w:rsidR="00000000" w:rsidRPr="00000000">
        <w:rPr>
          <w:rFonts w:ascii="Times New Roman" w:cs="Times New Roman" w:eastAsia="Times New Roman" w:hAnsi="Times New Roman"/>
          <w:sz w:val="24"/>
          <w:szCs w:val="24"/>
          <w:rtl w:val="0"/>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 и состояния здоровья.</w:t>
      </w:r>
    </w:p>
    <w:p w:rsidR="00000000" w:rsidDel="00000000" w:rsidP="00000000" w:rsidRDefault="00000000" w:rsidRPr="00000000" w14:paraId="00000085">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Оператором не осуществляется.</w:t>
      </w:r>
    </w:p>
    <w:p w:rsidR="00000000" w:rsidDel="00000000" w:rsidP="00000000" w:rsidRDefault="00000000" w:rsidRPr="00000000" w14:paraId="00000086">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Передача персональных данных кандидатов на замещение вакантных должностей третьим лицам запрещена.</w:t>
      </w:r>
    </w:p>
    <w:p w:rsidR="00000000" w:rsidDel="00000000" w:rsidP="00000000" w:rsidRDefault="00000000" w:rsidRPr="00000000" w14:paraId="00000087">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Трансграничная передача персональных данных кандидатов на замещение вакантных должностей не осуществляется.</w:t>
      </w:r>
    </w:p>
    <w:p w:rsidR="00000000" w:rsidDel="00000000" w:rsidP="00000000" w:rsidRDefault="00000000" w:rsidRPr="00000000" w14:paraId="00000088">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хранения персональных данных кандидатов на замещение вакантных должностей в электронной форме и на бумажных носителях составляет 30 дней после завершения подбора на вакантную должность, после чего подлежат уничтожению.</w:t>
      </w:r>
    </w:p>
    <w:p w:rsidR="00000000" w:rsidDel="00000000" w:rsidP="00000000" w:rsidRDefault="00000000" w:rsidRPr="00000000" w14:paraId="00000089">
      <w:pPr>
        <w:tabs>
          <w:tab w:val="left" w:leader="none" w:pos="1134"/>
        </w:tabs>
        <w:spacing w:line="360" w:lineRule="auto"/>
        <w:ind w:left="1779" w:hanging="36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8A">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и порядок обработки персональных данных физических лиц, работающих на основании гражданско-правового договора</w:t>
      </w:r>
    </w:p>
    <w:p w:rsidR="00000000" w:rsidDel="00000000" w:rsidP="00000000" w:rsidRDefault="00000000" w:rsidRPr="00000000" w14:paraId="0000008B">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Персональные данные физических лиц, выполняющих работы или оказывающих услуги на основании гражданско-правового договора, обрабатываются в целях выполнения договорных обязательств.</w:t>
      </w:r>
    </w:p>
    <w:p w:rsidR="00000000" w:rsidDel="00000000" w:rsidP="00000000" w:rsidRDefault="00000000" w:rsidRPr="00000000" w14:paraId="0000008C">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персональных данных физических лиц, выполняющих работы или оказывающих услуги  на основании гражданско-правового договора, приведен в «Перечне персональных данных, обрабатываемых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tl w:val="0"/>
        </w:rPr>
      </w:r>
    </w:p>
    <w:p w:rsidR="00000000" w:rsidDel="00000000" w:rsidP="00000000" w:rsidRDefault="00000000" w:rsidRPr="00000000" w14:paraId="0000008D">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персональных данных осуществляется с помощью средств автоматизации и без применения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
    <w:p w:rsidR="00000000" w:rsidDel="00000000" w:rsidP="00000000" w:rsidRDefault="00000000" w:rsidRPr="00000000" w14:paraId="0000008E">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заключении гражданско-правового договора необходимо получать согласие на обработку персональных данных, форма которого приведена в Приложении 2 к настоящему Положению.</w:t>
      </w:r>
    </w:p>
    <w:p w:rsidR="00000000" w:rsidDel="00000000" w:rsidP="00000000" w:rsidRDefault="00000000" w:rsidRPr="00000000" w14:paraId="0000008F">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хранения персональных данных физических лиц, выполняющих работы или оказывающих услуги на основании гражданско-правового договора, в электронной форме и на бумажных носителях составляет 5 лет после завершения выполнения работ или оказания услуг по договору или после его расторжения, после чего подлежат уничтожению или передаче в архив.</w:t>
      </w:r>
    </w:p>
    <w:p w:rsidR="00000000" w:rsidDel="00000000" w:rsidP="00000000" w:rsidRDefault="00000000" w:rsidRPr="00000000" w14:paraId="00000090">
      <w:pPr>
        <w:tabs>
          <w:tab w:val="left" w:leader="none" w:pos="1134"/>
        </w:tabs>
        <w:spacing w:line="360" w:lineRule="auto"/>
        <w:ind w:left="1779"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и порядок обработки персональных данных пользователей сайта</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92">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Персональные данные пользователей сайта Оператора в сети Интернет [</w:t>
      </w:r>
      <w:r w:rsidDel="00000000" w:rsidR="00000000" w:rsidRPr="00000000">
        <w:rPr>
          <w:rFonts w:ascii="Times New Roman" w:cs="Times New Roman" w:eastAsia="Times New Roman" w:hAnsi="Times New Roman"/>
          <w:color w:val="6aa84f"/>
          <w:sz w:val="24"/>
          <w:szCs w:val="24"/>
          <w:rtl w:val="0"/>
        </w:rPr>
        <w:t xml:space="preserve">адрес сайта (URL)]</w:t>
      </w:r>
      <w:r w:rsidDel="00000000" w:rsidR="00000000" w:rsidRPr="00000000">
        <w:rPr>
          <w:rFonts w:ascii="Times New Roman" w:cs="Times New Roman" w:eastAsia="Times New Roman" w:hAnsi="Times New Roman"/>
          <w:sz w:val="24"/>
          <w:szCs w:val="24"/>
          <w:rtl w:val="0"/>
        </w:rPr>
        <w:t xml:space="preserve"> (далее – Сайт), обрабатываются в целях:</w:t>
      </w:r>
    </w:p>
    <w:p w:rsidR="00000000" w:rsidDel="00000000" w:rsidP="00000000" w:rsidRDefault="00000000" w:rsidRPr="00000000" w14:paraId="00000093">
      <w:pPr>
        <w:numPr>
          <w:ilvl w:val="0"/>
          <w:numId w:val="10"/>
        </w:numPr>
        <w:tabs>
          <w:tab w:val="left" w:leader="none" w:pos="1134"/>
        </w:tabs>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выполнение договорных обязательств;</w:t>
      </w:r>
    </w:p>
    <w:p w:rsidR="00000000" w:rsidDel="00000000" w:rsidP="00000000" w:rsidRDefault="00000000" w:rsidRPr="00000000" w14:paraId="00000094">
      <w:pPr>
        <w:numPr>
          <w:ilvl w:val="0"/>
          <w:numId w:val="10"/>
        </w:numPr>
        <w:tabs>
          <w:tab w:val="left" w:leader="none" w:pos="1134"/>
        </w:tabs>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коммуникация, техническая поддержка;</w:t>
      </w:r>
    </w:p>
    <w:p w:rsidR="00000000" w:rsidDel="00000000" w:rsidP="00000000" w:rsidRDefault="00000000" w:rsidRPr="00000000" w14:paraId="00000095">
      <w:pPr>
        <w:numPr>
          <w:ilvl w:val="0"/>
          <w:numId w:val="10"/>
        </w:numPr>
        <w:tabs>
          <w:tab w:val="left" w:leader="none" w:pos="1134"/>
        </w:tabs>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внесение данных в автоматизированные системы, программное обеспечение и (или) базы данных</w:t>
      </w:r>
      <w:r w:rsidDel="00000000" w:rsidR="00000000" w:rsidRPr="00000000">
        <w:rPr>
          <w:rFonts w:ascii="Times New Roman" w:cs="Times New Roman" w:eastAsia="Times New Roman" w:hAnsi="Times New Roman"/>
          <w:i w:val="1"/>
          <w:sz w:val="24"/>
          <w:szCs w:val="24"/>
          <w:vertAlign w:val="superscript"/>
        </w:rPr>
        <w:footnoteReference w:customMarkFollows="0" w:id="1"/>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6">
      <w:pPr>
        <w:numPr>
          <w:ilvl w:val="0"/>
          <w:numId w:val="10"/>
        </w:numPr>
        <w:tabs>
          <w:tab w:val="left" w:leader="none" w:pos="1134"/>
        </w:tabs>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оформление заявок, редактирование заявок;</w:t>
      </w:r>
    </w:p>
    <w:p w:rsidR="00000000" w:rsidDel="00000000" w:rsidP="00000000" w:rsidRDefault="00000000" w:rsidRPr="00000000" w14:paraId="00000097">
      <w:pPr>
        <w:numPr>
          <w:ilvl w:val="0"/>
          <w:numId w:val="10"/>
        </w:numPr>
        <w:tabs>
          <w:tab w:val="left" w:leader="none" w:pos="1134"/>
        </w:tabs>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передача данных в подрядные организации и иным лицам, работающим по договору с Оператором;</w:t>
      </w:r>
    </w:p>
    <w:p w:rsidR="00000000" w:rsidDel="00000000" w:rsidP="00000000" w:rsidRDefault="00000000" w:rsidRPr="00000000" w14:paraId="00000098">
      <w:pPr>
        <w:numPr>
          <w:ilvl w:val="0"/>
          <w:numId w:val="10"/>
        </w:numPr>
        <w:tabs>
          <w:tab w:val="left" w:leader="none" w:pos="1134"/>
        </w:tabs>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предоставление пользователю консультаций;</w:t>
      </w:r>
    </w:p>
    <w:p w:rsidR="00000000" w:rsidDel="00000000" w:rsidP="00000000" w:rsidRDefault="00000000" w:rsidRPr="00000000" w14:paraId="00000099">
      <w:pPr>
        <w:numPr>
          <w:ilvl w:val="0"/>
          <w:numId w:val="10"/>
        </w:numPr>
        <w:tabs>
          <w:tab w:val="left" w:leader="none" w:pos="1134"/>
        </w:tabs>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регистрация, формирование личного кабинета пользователя;</w:t>
      </w:r>
    </w:p>
    <w:p w:rsidR="00000000" w:rsidDel="00000000" w:rsidP="00000000" w:rsidRDefault="00000000" w:rsidRPr="00000000" w14:paraId="0000009A">
      <w:pPr>
        <w:numPr>
          <w:ilvl w:val="0"/>
          <w:numId w:val="10"/>
        </w:numPr>
        <w:tabs>
          <w:tab w:val="left" w:leader="none" w:pos="1134"/>
        </w:tabs>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ведения статистики и анализа работы Сайта;</w:t>
      </w:r>
    </w:p>
    <w:p w:rsidR="00000000" w:rsidDel="00000000" w:rsidP="00000000" w:rsidRDefault="00000000" w:rsidRPr="00000000" w14:paraId="0000009B">
      <w:pPr>
        <w:numPr>
          <w:ilvl w:val="0"/>
          <w:numId w:val="10"/>
        </w:numPr>
        <w:tabs>
          <w:tab w:val="left" w:leader="none" w:pos="1134"/>
        </w:tabs>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 .</w:t>
      </w:r>
      <w:r w:rsidDel="00000000" w:rsidR="00000000" w:rsidRPr="00000000">
        <w:rPr>
          <w:rFonts w:ascii="Times New Roman" w:cs="Times New Roman" w:eastAsia="Times New Roman" w:hAnsi="Times New Roman"/>
          <w:i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9C">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персональных данных пользователей Сайта приведен в «Перечне персональных данных, обрабатываемых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38761d"/>
          <w:sz w:val="24"/>
          <w:szCs w:val="24"/>
          <w:rtl w:val="0"/>
        </w:rPr>
        <w:t xml:space="preserve"> </w:t>
      </w:r>
      <w:r w:rsidDel="00000000" w:rsidR="00000000" w:rsidRPr="00000000">
        <w:rPr>
          <w:rtl w:val="0"/>
        </w:rPr>
      </w:r>
    </w:p>
    <w:p w:rsidR="00000000" w:rsidDel="00000000" w:rsidP="00000000" w:rsidRDefault="00000000" w:rsidRPr="00000000" w14:paraId="0000009D">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персональных данных осуществляется с помощью средств автоматизации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9E">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Основанием обработки персональных данных пользователей Сайта является согласие на обработку персональных данных. Пользователи Сайта дают свое согласие на обработку своих персональных данных в следующих случаях:</w:t>
      </w:r>
    </w:p>
    <w:p w:rsidR="00000000" w:rsidDel="00000000" w:rsidP="00000000" w:rsidRDefault="00000000" w:rsidRPr="00000000" w14:paraId="0000009F">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при регистрации на Сайте в личном кабинете;</w:t>
      </w:r>
    </w:p>
    <w:p w:rsidR="00000000" w:rsidDel="00000000" w:rsidP="00000000" w:rsidRDefault="00000000" w:rsidRPr="00000000" w14:paraId="000000A0">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при заполнении формы обратной связи / заказе обратного звонка на Сайте;</w:t>
      </w:r>
    </w:p>
    <w:p w:rsidR="00000000" w:rsidDel="00000000" w:rsidP="00000000" w:rsidRDefault="00000000" w:rsidRPr="00000000" w14:paraId="000000A1">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Отдельно для оценки и анализа работы Сайта обрабатываются, в том числе с использованием метрических программ </w:t>
      </w:r>
      <w:r w:rsidDel="00000000" w:rsidR="00000000" w:rsidRPr="00000000">
        <w:rPr>
          <w:rFonts w:ascii="Times New Roman" w:cs="Times New Roman" w:eastAsia="Times New Roman" w:hAnsi="Times New Roman"/>
          <w:i w:val="1"/>
          <w:sz w:val="24"/>
          <w:szCs w:val="24"/>
          <w:rtl w:val="0"/>
        </w:rPr>
        <w:t xml:space="preserve">Яндекс.Метрика, Google Analytics</w:t>
      </w:r>
      <w:r w:rsidDel="00000000" w:rsidR="00000000" w:rsidRPr="00000000">
        <w:rPr>
          <w:rFonts w:ascii="Times New Roman" w:cs="Times New Roman" w:eastAsia="Times New Roman" w:hAnsi="Times New Roman"/>
          <w:i w:val="1"/>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следующие данные:</w:t>
      </w:r>
    </w:p>
    <w:p w:rsidR="00000000" w:rsidDel="00000000" w:rsidP="00000000" w:rsidRDefault="00000000" w:rsidRPr="00000000" w14:paraId="000000A2">
      <w:pPr>
        <w:numPr>
          <w:ilvl w:val="0"/>
          <w:numId w:val="24"/>
        </w:numPr>
        <w:tabs>
          <w:tab w:val="left" w:leader="none" w:pos="1134"/>
        </w:tabs>
        <w:spacing w:line="276" w:lineRule="auto"/>
        <w:ind w:left="1134" w:hanging="425"/>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файлы cookie;</w:t>
      </w:r>
    </w:p>
    <w:p w:rsidR="00000000" w:rsidDel="00000000" w:rsidP="00000000" w:rsidRDefault="00000000" w:rsidRPr="00000000" w14:paraId="000000A3">
      <w:pPr>
        <w:numPr>
          <w:ilvl w:val="0"/>
          <w:numId w:val="24"/>
        </w:numPr>
        <w:tabs>
          <w:tab w:val="left" w:leader="none" w:pos="1134"/>
        </w:tabs>
        <w:spacing w:line="276" w:lineRule="auto"/>
        <w:ind w:left="1134" w:hanging="425"/>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сведения о действиях пользователей Сайта;</w:t>
      </w:r>
    </w:p>
    <w:p w:rsidR="00000000" w:rsidDel="00000000" w:rsidP="00000000" w:rsidRDefault="00000000" w:rsidRPr="00000000" w14:paraId="000000A4">
      <w:pPr>
        <w:numPr>
          <w:ilvl w:val="0"/>
          <w:numId w:val="24"/>
        </w:numPr>
        <w:tabs>
          <w:tab w:val="left" w:leader="none" w:pos="1134"/>
        </w:tabs>
        <w:spacing w:line="276" w:lineRule="auto"/>
        <w:ind w:left="1134" w:hanging="425"/>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сведения об оборудовании и браузере пользователя;</w:t>
      </w:r>
    </w:p>
    <w:p w:rsidR="00000000" w:rsidDel="00000000" w:rsidP="00000000" w:rsidRDefault="00000000" w:rsidRPr="00000000" w14:paraId="000000A5">
      <w:pPr>
        <w:numPr>
          <w:ilvl w:val="0"/>
          <w:numId w:val="24"/>
        </w:numPr>
        <w:tabs>
          <w:tab w:val="left" w:leader="none" w:pos="1134"/>
        </w:tabs>
        <w:spacing w:line="276" w:lineRule="auto"/>
        <w:ind w:left="1134" w:hanging="425"/>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IP-адрес;</w:t>
      </w:r>
    </w:p>
    <w:p w:rsidR="00000000" w:rsidDel="00000000" w:rsidP="00000000" w:rsidRDefault="00000000" w:rsidRPr="00000000" w14:paraId="000000A6">
      <w:pPr>
        <w:numPr>
          <w:ilvl w:val="0"/>
          <w:numId w:val="24"/>
        </w:numPr>
        <w:tabs>
          <w:tab w:val="left" w:leader="none" w:pos="1134"/>
        </w:tabs>
        <w:spacing w:line="276" w:lineRule="auto"/>
        <w:ind w:left="1134" w:hanging="425"/>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дата и время сессии;</w:t>
      </w:r>
    </w:p>
    <w:p w:rsidR="00000000" w:rsidDel="00000000" w:rsidP="00000000" w:rsidRDefault="00000000" w:rsidRPr="00000000" w14:paraId="000000A7">
      <w:pPr>
        <w:numPr>
          <w:ilvl w:val="0"/>
          <w:numId w:val="24"/>
        </w:numPr>
        <w:tabs>
          <w:tab w:val="left" w:leader="none" w:pos="1134"/>
        </w:tabs>
        <w:spacing w:line="276" w:lineRule="auto"/>
        <w:ind w:left="1134" w:hanging="425"/>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реферер (адрес предыдущей страницы)</w:t>
      </w:r>
      <w:r w:rsidDel="00000000" w:rsidR="00000000" w:rsidRPr="00000000">
        <w:rPr>
          <w:rFonts w:ascii="Times New Roman" w:cs="Times New Roman" w:eastAsia="Times New Roman" w:hAnsi="Times New Roman"/>
          <w:i w:val="1"/>
          <w:sz w:val="24"/>
          <w:szCs w:val="24"/>
          <w:vertAlign w:val="superscript"/>
        </w:rPr>
        <w:footnoteReference w:customMarkFollows="0" w:id="4"/>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A8">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отказа от обработки персональных данных, указанных в предыдущем пункте, метрическими программами посетитель Сайта должен прекратить использование Сайта или отключить использование файлов cookie в настройках браузера.</w:t>
      </w:r>
    </w:p>
    <w:p w:rsidR="00000000" w:rsidDel="00000000" w:rsidP="00000000" w:rsidRDefault="00000000" w:rsidRPr="00000000" w14:paraId="000000A9">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Запрещается получать, обрабатывать персональные данные, не предусмотренные </w:t>
      </w:r>
      <w:hyperlink r:id="rId17">
        <w:r w:rsidDel="00000000" w:rsidR="00000000" w:rsidRPr="00000000">
          <w:rPr>
            <w:rFonts w:ascii="Times New Roman" w:cs="Times New Roman" w:eastAsia="Times New Roman" w:hAnsi="Times New Roman"/>
            <w:sz w:val="24"/>
            <w:szCs w:val="24"/>
            <w:rtl w:val="0"/>
          </w:rPr>
          <w:t xml:space="preserve">пунктом 6.2</w:t>
        </w:r>
      </w:hyperlink>
      <w:r w:rsidDel="00000000" w:rsidR="00000000" w:rsidRPr="00000000">
        <w:rPr>
          <w:rFonts w:ascii="Times New Roman" w:cs="Times New Roman" w:eastAsia="Times New Roman" w:hAnsi="Times New Roman"/>
          <w:sz w:val="24"/>
          <w:szCs w:val="24"/>
          <w:rtl w:val="0"/>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 и состояния здоровья.</w:t>
      </w:r>
    </w:p>
    <w:p w:rsidR="00000000" w:rsidDel="00000000" w:rsidP="00000000" w:rsidRDefault="00000000" w:rsidRPr="00000000" w14:paraId="000000AA">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Оператором не осуществляется.</w:t>
      </w:r>
    </w:p>
    <w:p w:rsidR="00000000" w:rsidDel="00000000" w:rsidP="00000000" w:rsidRDefault="00000000" w:rsidRPr="00000000" w14:paraId="000000AB">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Трансграничная передача персональных данных посетителей Сайта не осуществляется.</w:t>
      </w:r>
    </w:p>
    <w:p w:rsidR="00000000" w:rsidDel="00000000" w:rsidP="00000000" w:rsidRDefault="00000000" w:rsidRPr="00000000" w14:paraId="000000AC">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Персональные данные посетителей Сайта в электронной форме хранятся в течение 1 года с момента последней активности на Сайте.</w:t>
      </w:r>
    </w:p>
    <w:p w:rsidR="00000000" w:rsidDel="00000000" w:rsidP="00000000" w:rsidRDefault="00000000" w:rsidRPr="00000000" w14:paraId="000000AD">
      <w:pPr>
        <w:tabs>
          <w:tab w:val="left" w:leader="none" w:pos="1134"/>
        </w:tabs>
        <w:spacing w:line="360" w:lineRule="auto"/>
        <w:ind w:left="1779"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Условия и порядок обработки персональных данных Клиентов</w:t>
      </w:r>
      <w:r w:rsidDel="00000000" w:rsidR="00000000" w:rsidRPr="00000000">
        <w:rPr>
          <w:rtl w:val="0"/>
        </w:rPr>
      </w:r>
    </w:p>
    <w:p w:rsidR="00000000" w:rsidDel="00000000" w:rsidP="00000000" w:rsidRDefault="00000000" w:rsidRPr="00000000" w14:paraId="000000AF">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Персональные данные Клиентов, обрабатываются в следующих целях:</w:t>
      </w:r>
    </w:p>
    <w:p w:rsidR="00000000" w:rsidDel="00000000" w:rsidP="00000000" w:rsidRDefault="00000000" w:rsidRPr="00000000" w14:paraId="000000B0">
      <w:pPr>
        <w:numPr>
          <w:ilvl w:val="0"/>
          <w:numId w:val="12"/>
        </w:numPr>
        <w:tabs>
          <w:tab w:val="left" w:leader="none" w:pos="1276"/>
        </w:tabs>
        <w:spacing w:line="360" w:lineRule="auto"/>
        <w:ind w:left="720" w:hanging="11.33858267716533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осуществление деятельности по управлению МКД;</w:t>
      </w:r>
    </w:p>
    <w:p w:rsidR="00000000" w:rsidDel="00000000" w:rsidP="00000000" w:rsidRDefault="00000000" w:rsidRPr="00000000" w14:paraId="000000B1">
      <w:pPr>
        <w:numPr>
          <w:ilvl w:val="0"/>
          <w:numId w:val="12"/>
        </w:numPr>
        <w:tabs>
          <w:tab w:val="left" w:leader="none" w:pos="1276"/>
        </w:tabs>
        <w:spacing w:line="360" w:lineRule="auto"/>
        <w:ind w:left="720" w:hanging="11.33858267716533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выполнение договорных обязательств;</w:t>
      </w:r>
    </w:p>
    <w:p w:rsidR="00000000" w:rsidDel="00000000" w:rsidP="00000000" w:rsidRDefault="00000000" w:rsidRPr="00000000" w14:paraId="000000B2">
      <w:pPr>
        <w:numPr>
          <w:ilvl w:val="0"/>
          <w:numId w:val="12"/>
        </w:numPr>
        <w:tabs>
          <w:tab w:val="left" w:leader="none" w:pos="1276"/>
        </w:tabs>
        <w:spacing w:line="360" w:lineRule="auto"/>
        <w:ind w:left="720" w:hanging="11.33858267716533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прием и обработка заявок и обращений, коммуникация с Клиентами;</w:t>
      </w:r>
    </w:p>
    <w:p w:rsidR="00000000" w:rsidDel="00000000" w:rsidP="00000000" w:rsidRDefault="00000000" w:rsidRPr="00000000" w14:paraId="000000B3">
      <w:pPr>
        <w:numPr>
          <w:ilvl w:val="0"/>
          <w:numId w:val="12"/>
        </w:numPr>
        <w:tabs>
          <w:tab w:val="left" w:leader="none" w:pos="1276"/>
        </w:tabs>
        <w:spacing w:line="360" w:lineRule="auto"/>
        <w:ind w:left="720" w:hanging="11.33858267716533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внесение данных в автоматизированные системы, программное обеспечение и (или) базы данных</w:t>
      </w:r>
      <w:r w:rsidDel="00000000" w:rsidR="00000000" w:rsidRPr="00000000">
        <w:rPr>
          <w:rFonts w:ascii="Times New Roman" w:cs="Times New Roman" w:eastAsia="Times New Roman" w:hAnsi="Times New Roman"/>
          <w:i w:val="1"/>
          <w:sz w:val="24"/>
          <w:szCs w:val="24"/>
          <w:vertAlign w:val="superscript"/>
        </w:rPr>
        <w:footnoteReference w:customMarkFollows="0" w:id="5"/>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4">
      <w:pPr>
        <w:numPr>
          <w:ilvl w:val="0"/>
          <w:numId w:val="12"/>
        </w:numPr>
        <w:tabs>
          <w:tab w:val="left" w:leader="none" w:pos="1276"/>
        </w:tabs>
        <w:spacing w:line="360" w:lineRule="auto"/>
        <w:ind w:left="720" w:hanging="11.33858267716533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передача данных в подрядные организации и иным лицам, работающим по договору с Оператором;</w:t>
      </w:r>
    </w:p>
    <w:p w:rsidR="00000000" w:rsidDel="00000000" w:rsidP="00000000" w:rsidRDefault="00000000" w:rsidRPr="00000000" w14:paraId="000000B5">
      <w:pPr>
        <w:numPr>
          <w:ilvl w:val="0"/>
          <w:numId w:val="12"/>
        </w:numPr>
        <w:tabs>
          <w:tab w:val="left" w:leader="none" w:pos="1276"/>
        </w:tabs>
        <w:spacing w:line="360" w:lineRule="auto"/>
        <w:ind w:left="720" w:hanging="11.33858267716533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претензионная и судебная работа, взаимодействие с кредитными организациями и территориальными подразделения Федеральной службы судебных приставов, в том числе с привлечением третьих лиц;</w:t>
      </w:r>
    </w:p>
    <w:p w:rsidR="00000000" w:rsidDel="00000000" w:rsidP="00000000" w:rsidRDefault="00000000" w:rsidRPr="00000000" w14:paraId="000000B6">
      <w:pPr>
        <w:numPr>
          <w:ilvl w:val="0"/>
          <w:numId w:val="24"/>
        </w:numPr>
        <w:tabs>
          <w:tab w:val="left" w:leader="none" w:pos="1134"/>
        </w:tabs>
        <w:spacing w:line="276" w:lineRule="auto"/>
        <w:ind w:left="1134" w:hanging="425"/>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 .</w:t>
      </w:r>
      <w:r w:rsidDel="00000000" w:rsidR="00000000" w:rsidRPr="00000000">
        <w:rPr>
          <w:rFonts w:ascii="Times New Roman" w:cs="Times New Roman" w:eastAsia="Times New Roman" w:hAnsi="Times New Roman"/>
          <w:i w:val="1"/>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B7">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Перечень персональных данных Клиентов приведен в «П</w:t>
      </w:r>
      <w:r w:rsidDel="00000000" w:rsidR="00000000" w:rsidRPr="00000000">
        <w:rPr>
          <w:rFonts w:ascii="Times New Roman" w:cs="Times New Roman" w:eastAsia="Times New Roman" w:hAnsi="Times New Roman"/>
          <w:sz w:val="24"/>
          <w:szCs w:val="24"/>
          <w:rtl w:val="0"/>
        </w:rPr>
        <w:t xml:space="preserve">еречне персональных данных, обрабатываемых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8">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персональных данных осуществляется с помощью средств автоматизации и без применения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B9">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Согласие на обработку персональных данных дается Клиентом лично в электронной форме посредством каналов связи в сети Интернет, посредством заполнения форм на сайте, посредством телефонных звонков, а также собственноручно в письменной форме.</w:t>
      </w:r>
    </w:p>
    <w:p w:rsidR="00000000" w:rsidDel="00000000" w:rsidP="00000000" w:rsidRDefault="00000000" w:rsidRPr="00000000" w14:paraId="000000BA">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Запрещается получать, обрабатывать персональные данные, не предусмотренные </w:t>
      </w:r>
      <w:hyperlink r:id="rId18">
        <w:r w:rsidDel="00000000" w:rsidR="00000000" w:rsidRPr="00000000">
          <w:rPr>
            <w:rFonts w:ascii="Times New Roman" w:cs="Times New Roman" w:eastAsia="Times New Roman" w:hAnsi="Times New Roman"/>
            <w:sz w:val="24"/>
            <w:szCs w:val="24"/>
            <w:rtl w:val="0"/>
          </w:rPr>
          <w:t xml:space="preserve">пунктом 7.2</w:t>
        </w:r>
      </w:hyperlink>
      <w:r w:rsidDel="00000000" w:rsidR="00000000" w:rsidRPr="00000000">
        <w:rPr>
          <w:rFonts w:ascii="Times New Roman" w:cs="Times New Roman" w:eastAsia="Times New Roman" w:hAnsi="Times New Roman"/>
          <w:sz w:val="24"/>
          <w:szCs w:val="24"/>
          <w:rtl w:val="0"/>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 и состояния здоровья.</w:t>
      </w:r>
    </w:p>
    <w:p w:rsidR="00000000" w:rsidDel="00000000" w:rsidP="00000000" w:rsidRDefault="00000000" w:rsidRPr="00000000" w14:paraId="000000BB">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Оператором не осуществляется.</w:t>
      </w:r>
    </w:p>
    <w:p w:rsidR="00000000" w:rsidDel="00000000" w:rsidP="00000000" w:rsidRDefault="00000000" w:rsidRPr="00000000" w14:paraId="000000BC">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Передача персональных данных Клиентов третьим лицам запрещена.</w:t>
      </w:r>
    </w:p>
    <w:p w:rsidR="00000000" w:rsidDel="00000000" w:rsidP="00000000" w:rsidRDefault="00000000" w:rsidRPr="00000000" w14:paraId="000000BD">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Трансграничная передача персональных данных Клиентов не осуществляется.</w:t>
      </w:r>
    </w:p>
    <w:p w:rsidR="00000000" w:rsidDel="00000000" w:rsidP="00000000" w:rsidRDefault="00000000" w:rsidRPr="00000000" w14:paraId="000000BE">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персональных данных осуществляется после заключения договора. </w:t>
      </w:r>
    </w:p>
    <w:p w:rsidR="00000000" w:rsidDel="00000000" w:rsidP="00000000" w:rsidRDefault="00000000" w:rsidRPr="00000000" w14:paraId="000000BF">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Передача (распространение, предоставление) и использование персональных данных осуществляется лишь в случаях и в порядке, предусмотренных договором.</w:t>
      </w:r>
    </w:p>
    <w:p w:rsidR="00000000" w:rsidDel="00000000" w:rsidP="00000000" w:rsidRDefault="00000000" w:rsidRPr="00000000" w14:paraId="000000C0">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Персональные данные Клиентов хранятся в электронной форме в течение 3 лет и на бумажных носителях в течение 5 лет после завершения или расторжения договора, после чего подлежат уничтожению или передаче в архив.</w:t>
      </w:r>
    </w:p>
    <w:p w:rsidR="00000000" w:rsidDel="00000000" w:rsidP="00000000" w:rsidRDefault="00000000" w:rsidRPr="00000000" w14:paraId="000000C1">
      <w:pPr>
        <w:tabs>
          <w:tab w:val="left" w:leader="none" w:pos="1134"/>
        </w:tabs>
        <w:spacing w:before="60" w:line="360" w:lineRule="auto"/>
        <w:ind w:left="792" w:hanging="43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Информационные системы персональных данных</w:t>
      </w:r>
    </w:p>
    <w:p w:rsidR="00000000" w:rsidDel="00000000" w:rsidP="00000000" w:rsidRDefault="00000000" w:rsidRPr="00000000" w14:paraId="000000C3">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информационных систем персональных данных и их описание приведены в «Перечне информационных систем персональных данных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4">
      <w:pPr>
        <w:tabs>
          <w:tab w:val="left" w:leader="none" w:pos="1134"/>
        </w:tabs>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Меры обеспечения безопасности персональных данных</w:t>
      </w:r>
      <w:r w:rsidDel="00000000" w:rsidR="00000000" w:rsidRPr="00000000">
        <w:rPr>
          <w:rtl w:val="0"/>
        </w:rPr>
      </w:r>
    </w:p>
    <w:p w:rsidR="00000000" w:rsidDel="00000000" w:rsidP="00000000" w:rsidRDefault="00000000" w:rsidRPr="00000000" w14:paraId="000000C6">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Оператор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 уничтожения, изменения, блокирования доступа и других несанкционированных действий.</w:t>
      </w:r>
    </w:p>
    <w:p w:rsidR="00000000" w:rsidDel="00000000" w:rsidP="00000000" w:rsidRDefault="00000000" w:rsidRPr="00000000" w14:paraId="000000C7">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обеспечения защиты персональных данных, обрабатываемых в информационных системах персональных данных Оператора проводятся следующие мероприятия:</w:t>
      </w:r>
    </w:p>
    <w:p w:rsidR="00000000" w:rsidDel="00000000" w:rsidP="00000000" w:rsidRDefault="00000000" w:rsidRPr="00000000" w14:paraId="000000C8">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bookmarkStart w:colFirst="0" w:colLast="0" w:name="_3znysh7" w:id="3"/>
      <w:bookmarkEnd w:id="3"/>
      <w:r w:rsidDel="00000000" w:rsidR="00000000" w:rsidRPr="00000000">
        <w:rPr>
          <w:rFonts w:ascii="Times New Roman" w:cs="Times New Roman" w:eastAsia="Times New Roman" w:hAnsi="Times New Roman"/>
          <w:sz w:val="24"/>
          <w:szCs w:val="24"/>
          <w:rtl w:val="0"/>
        </w:rPr>
        <w:t xml:space="preserve">Назначение ответственных лиц за организацию обработки и обеспечение защиты персональных данных;</w:t>
      </w:r>
    </w:p>
    <w:p w:rsidR="00000000" w:rsidDel="00000000" w:rsidP="00000000" w:rsidRDefault="00000000" w:rsidRPr="00000000" w14:paraId="000000C9">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Ограничение состава работников Оператора, имеющих доступ к персональным данным;</w:t>
      </w:r>
    </w:p>
    <w:p w:rsidR="00000000" w:rsidDel="00000000" w:rsidP="00000000" w:rsidRDefault="00000000" w:rsidRPr="00000000" w14:paraId="000000CA">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Определение уровня защищенности персональных данных при обработке в информационных системах персональных данных;</w:t>
      </w:r>
    </w:p>
    <w:p w:rsidR="00000000" w:rsidDel="00000000" w:rsidP="00000000" w:rsidRDefault="00000000" w:rsidRPr="00000000" w14:paraId="000000CB">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Определение актуальных угроз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0CC">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правил разграничения доступа к персональным данным, обрабатываемым в информационных системах персональных данных и обеспечение регистрации и учета всех действий, совершаемых с персональными данными;</w:t>
      </w:r>
    </w:p>
    <w:p w:rsidR="00000000" w:rsidDel="00000000" w:rsidP="00000000" w:rsidRDefault="00000000" w:rsidRPr="00000000" w14:paraId="000000CD">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Ограничение доступа в помещения, где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w:t>
      </w:r>
    </w:p>
    <w:p w:rsidR="00000000" w:rsidDel="00000000" w:rsidP="00000000" w:rsidRDefault="00000000" w:rsidRPr="00000000" w14:paraId="000000CE">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Ведение учета машинных носителей персональных данных;</w:t>
      </w:r>
    </w:p>
    <w:p w:rsidR="00000000" w:rsidDel="00000000" w:rsidP="00000000" w:rsidRDefault="00000000" w:rsidRPr="00000000" w14:paraId="000000CF">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резервирования и восстановления работоспособности информационных систем персональных данных и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0D0">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требований к сложности паролей для доступа к информационным системам персональных данных;</w:t>
      </w:r>
    </w:p>
    <w:p w:rsidR="00000000" w:rsidDel="00000000" w:rsidP="00000000" w:rsidRDefault="00000000" w:rsidRPr="00000000" w14:paraId="000000D1">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Применение прошедших в установленном порядке процедур оценки соответствия средств защиты информации;</w:t>
      </w:r>
    </w:p>
    <w:p w:rsidR="00000000" w:rsidDel="00000000" w:rsidP="00000000" w:rsidRDefault="00000000" w:rsidRPr="00000000" w14:paraId="000000D2">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Осуществление антивирусного контроля, предотвращение внедрения в корпоративную сеть вредоносных программ (программ-вирусов) и программных закладок;</w:t>
      </w:r>
    </w:p>
    <w:p w:rsidR="00000000" w:rsidDel="00000000" w:rsidP="00000000" w:rsidRDefault="00000000" w:rsidRPr="00000000" w14:paraId="000000D3">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своевременного обновления программного обеспечения, используемого в информационных системах персональных данных и средств защиты информации;</w:t>
      </w:r>
    </w:p>
    <w:p w:rsidR="00000000" w:rsidDel="00000000" w:rsidP="00000000" w:rsidRDefault="00000000" w:rsidRPr="00000000" w14:paraId="000000D4">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регулярной оценки эффективности принимаемых мер по обеспечению безопасности персональных данных;</w:t>
      </w:r>
    </w:p>
    <w:p w:rsidR="00000000" w:rsidDel="00000000" w:rsidP="00000000" w:rsidRDefault="00000000" w:rsidRPr="00000000" w14:paraId="000000D5">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Обнаружение фактов несанкционированного доступа к персональным данным и принятие мер по установлению причин и устранению возможных последствий;</w:t>
      </w:r>
    </w:p>
    <w:p w:rsidR="00000000" w:rsidDel="00000000" w:rsidP="00000000" w:rsidRDefault="00000000" w:rsidRPr="00000000" w14:paraId="000000D6">
      <w:pPr>
        <w:widowControl w:val="0"/>
        <w:numPr>
          <w:ilvl w:val="2"/>
          <w:numId w:val="5"/>
        </w:numPr>
        <w:tabs>
          <w:tab w:val="left" w:leader="none" w:pos="1560"/>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принимаемыми мерами по обеспечению безопасности персональных данных и уровней защищенности информационных систем персональных данных.</w:t>
      </w:r>
    </w:p>
    <w:p w:rsidR="00000000" w:rsidDel="00000000" w:rsidP="00000000" w:rsidRDefault="00000000" w:rsidRPr="00000000" w14:paraId="000000D7">
      <w:pPr>
        <w:tabs>
          <w:tab w:val="left" w:leader="none" w:pos="1134"/>
        </w:tabs>
        <w:spacing w:line="360" w:lineRule="auto"/>
        <w:ind w:left="1779"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Порядок поручения обработки персональных данных</w:t>
      </w:r>
    </w:p>
    <w:p w:rsidR="00000000" w:rsidDel="00000000" w:rsidP="00000000" w:rsidRDefault="00000000" w:rsidRPr="00000000" w14:paraId="000000D9">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Оператор может поручать обработку персональных данных другому лицу только с согласия субъекта персональных данных, если иное не предусмотрено федеральным законом, на основании заключаемого с этим лицом договора (контракта), (далее – Поручение оператора).</w:t>
      </w:r>
    </w:p>
    <w:p w:rsidR="00000000" w:rsidDel="00000000" w:rsidP="00000000" w:rsidRDefault="00000000" w:rsidRPr="00000000" w14:paraId="000000DA">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Поручении оператора должны быть определены:</w:t>
      </w:r>
    </w:p>
    <w:p w:rsidR="00000000" w:rsidDel="00000000" w:rsidP="00000000" w:rsidRDefault="00000000" w:rsidRPr="00000000" w14:paraId="000000DB">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перечень действий (операций) с персональными данными, которые будут совершаться лицом, осуществляющим обработку персональных данных;</w:t>
      </w:r>
    </w:p>
    <w:p w:rsidR="00000000" w:rsidDel="00000000" w:rsidP="00000000" w:rsidRDefault="00000000" w:rsidRPr="00000000" w14:paraId="000000DC">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цели обработки персональных данных;</w:t>
      </w:r>
    </w:p>
    <w:p w:rsidR="00000000" w:rsidDel="00000000" w:rsidP="00000000" w:rsidRDefault="00000000" w:rsidRPr="00000000" w14:paraId="000000DD">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обязанность указанного лица соблюдать конфиденциальность персональных данных и обеспечивать безопасность персональных данных при их обработке;</w:t>
      </w:r>
    </w:p>
    <w:p w:rsidR="00000000" w:rsidDel="00000000" w:rsidP="00000000" w:rsidRDefault="00000000" w:rsidRPr="00000000" w14:paraId="000000DE">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требования к защите обрабатываемых персональных данных в соответствии со </w:t>
      </w:r>
      <w:hyperlink r:id="rId19">
        <w:r w:rsidDel="00000000" w:rsidR="00000000" w:rsidRPr="00000000">
          <w:rPr>
            <w:rFonts w:ascii="Times New Roman" w:cs="Times New Roman" w:eastAsia="Times New Roman" w:hAnsi="Times New Roman"/>
            <w:sz w:val="24"/>
            <w:szCs w:val="24"/>
            <w:rtl w:val="0"/>
          </w:rPr>
          <w:t xml:space="preserve">статьей 19</w:t>
        </w:r>
      </w:hyperlink>
      <w:r w:rsidDel="00000000" w:rsidR="00000000" w:rsidRPr="00000000">
        <w:rPr>
          <w:rFonts w:ascii="Times New Roman" w:cs="Times New Roman" w:eastAsia="Times New Roman" w:hAnsi="Times New Roman"/>
          <w:sz w:val="24"/>
          <w:szCs w:val="24"/>
          <w:rtl w:val="0"/>
        </w:rPr>
        <w:t xml:space="preserve"> Федерального закона №152-ФЗ от 27 июля 2006 г. «О персональных данных»;</w:t>
      </w:r>
    </w:p>
    <w:p w:rsidR="00000000" w:rsidDel="00000000" w:rsidP="00000000" w:rsidRDefault="00000000" w:rsidRPr="00000000" w14:paraId="000000DF">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ответственность указанного лица перед Оператором.</w:t>
      </w:r>
    </w:p>
    <w:p w:rsidR="00000000" w:rsidDel="00000000" w:rsidP="00000000" w:rsidRDefault="00000000" w:rsidRPr="00000000" w14:paraId="000000E0">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№152-ФЗ от 27 июля 2006 г. «О персональных данных».</w:t>
      </w:r>
      <w:bookmarkStart w:colFirst="0" w:colLast="0" w:name="kix.psdpwzanfrly" w:id="4"/>
      <w:bookmarkEnd w:id="4"/>
      <w:r w:rsidDel="00000000" w:rsidR="00000000" w:rsidRPr="00000000">
        <w:rPr>
          <w:rFonts w:ascii="Times New Roman" w:cs="Times New Roman" w:eastAsia="Times New Roman" w:hAnsi="Times New Roman"/>
          <w:sz w:val="24"/>
          <w:szCs w:val="24"/>
          <w:rtl w:val="0"/>
        </w:rPr>
        <w:t xml:space="preserve"> При этом обязанность получать согласие субъекта персональных данных на обработку его персональных данных остается за Оператором.</w:t>
      </w:r>
    </w:p>
    <w:bookmarkStart w:colFirst="0" w:colLast="0" w:name="kix.orz7ry3c7sgg" w:id="5"/>
    <w:bookmarkEnd w:id="5"/>
    <w:p w:rsidR="00000000" w:rsidDel="00000000" w:rsidP="00000000" w:rsidRDefault="00000000" w:rsidRPr="00000000" w14:paraId="000000E1">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Ответственность перед субъектом персональных данных за действия или бездействия лица, осуществляющего обработку персональных данных по поручению Оператора, несет Оператор. Лицо, осуществляющее обработку персональных данных по поручению Оператора, несет ответственность перед Оператором.</w:t>
      </w:r>
    </w:p>
    <w:p w:rsidR="00000000" w:rsidDel="00000000" w:rsidP="00000000" w:rsidRDefault="00000000" w:rsidRPr="00000000" w14:paraId="000000E2">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Рекомендуемая форма договора о поручении обработки персональных данных представлена в Приложении 4 к данному Положению.</w:t>
      </w:r>
    </w:p>
    <w:p w:rsidR="00000000" w:rsidDel="00000000" w:rsidP="00000000" w:rsidRDefault="00000000" w:rsidRPr="00000000" w14:paraId="000000E3">
      <w:pPr>
        <w:tabs>
          <w:tab w:val="left" w:leader="none" w:pos="1134"/>
        </w:tabs>
        <w:spacing w:line="360" w:lineRule="auto"/>
        <w:ind w:left="1779" w:hanging="3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Включение персональных данных в общедоступные источники</w:t>
      </w:r>
    </w:p>
    <w:p w:rsidR="00000000" w:rsidDel="00000000" w:rsidP="00000000" w:rsidRDefault="00000000" w:rsidRPr="00000000" w14:paraId="000000E5">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информационного обеспечения деятельности Оператора могут создаваться общедоступные источники персональных данных (в том числе справочники, электронные базы данных, страницы сайта в информационно-телекоммуникационной сети «Интернет» и др.).</w:t>
      </w:r>
    </w:p>
    <w:p w:rsidR="00000000" w:rsidDel="00000000" w:rsidP="00000000" w:rsidRDefault="00000000" w:rsidRPr="00000000" w14:paraId="000000E6">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общедоступные источники персональных данных могут включаться только те персональные данные, которые указаны субъектом персональных данных в письменном согласии на обработку персональных данных.</w:t>
      </w:r>
    </w:p>
    <w:p w:rsidR="00000000" w:rsidDel="00000000" w:rsidP="00000000" w:rsidRDefault="00000000" w:rsidRPr="00000000" w14:paraId="000000E7">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Сведения о субъекте персональных данных исключаются в любое время из общедоступных источников по требованию субъекта персональных данных либо по решению суда или иных уполномоченных государственных органов.</w:t>
      </w:r>
    </w:p>
    <w:p w:rsidR="00000000" w:rsidDel="00000000" w:rsidP="00000000" w:rsidRDefault="00000000" w:rsidRPr="00000000" w14:paraId="000000E8">
      <w:pPr>
        <w:tabs>
          <w:tab w:val="left" w:leader="none" w:pos="1276"/>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Правила обезличивания персональных данных и работы с обезличенными персональными данными</w:t>
      </w:r>
      <w:r w:rsidDel="00000000" w:rsidR="00000000" w:rsidRPr="00000000">
        <w:rPr>
          <w:rtl w:val="0"/>
        </w:rPr>
      </w:r>
    </w:p>
    <w:p w:rsidR="00000000" w:rsidDel="00000000" w:rsidP="00000000" w:rsidRDefault="00000000" w:rsidRPr="00000000" w14:paraId="000000EA">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Обезличивание персональных данных, содержащихся на машинных носителях, производится путем замены персональных данных, позволяющих определить их принадлежность конкретному субъекту персональных данных, на уникальный внутренний идентификатор.</w:t>
      </w:r>
    </w:p>
    <w:p w:rsidR="00000000" w:rsidDel="00000000" w:rsidP="00000000" w:rsidRDefault="00000000" w:rsidRPr="00000000" w14:paraId="000000EB">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Обезличивание персональных данных, содержащихся на бумажных носителях, производится путем стирания (вымарывания) персональных данных, позволяющих определить их принадлежность конкретному субъекту персональных данных.</w:t>
      </w:r>
    </w:p>
    <w:p w:rsidR="00000000" w:rsidDel="00000000" w:rsidP="00000000" w:rsidRDefault="00000000" w:rsidRPr="00000000" w14:paraId="000000EC">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Работники Оператора не должны нарушать целостность, доступность обезличенных данных.</w:t>
      </w:r>
    </w:p>
    <w:p w:rsidR="00000000" w:rsidDel="00000000" w:rsidP="00000000" w:rsidRDefault="00000000" w:rsidRPr="00000000" w14:paraId="000000ED">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обезличенных персональных данных может осуществляться с использованием средств автоматизации или без использования таких средств.</w:t>
      </w:r>
    </w:p>
    <w:p w:rsidR="00000000" w:rsidDel="00000000" w:rsidP="00000000" w:rsidRDefault="00000000" w:rsidRPr="00000000" w14:paraId="000000EE">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 где они хранятся, в целях исключения несанкционированного доступа к обезличенным персональных данных, а также исключения возможности их несанкционированного уничтожения, изменения, блокирования, копирования, распространения и других неправомерных действий.</w:t>
      </w:r>
    </w:p>
    <w:p w:rsidR="00000000" w:rsidDel="00000000" w:rsidP="00000000" w:rsidRDefault="00000000" w:rsidRPr="00000000" w14:paraId="000000EF">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обработке обезличенных персональных данных с использованием средств автоматизации необходимо дополнительно соблюдать правила по парольной защите, идентификации пользователей, правил работы со съемными носителями (в случае их использования), правил резервного копирования.</w:t>
      </w:r>
    </w:p>
    <w:p w:rsidR="00000000" w:rsidDel="00000000" w:rsidP="00000000" w:rsidRDefault="00000000" w:rsidRPr="00000000" w14:paraId="000000F0">
      <w:pPr>
        <w:tabs>
          <w:tab w:val="left" w:leader="none" w:pos="1134"/>
        </w:tabs>
        <w:spacing w:line="360" w:lineRule="auto"/>
        <w:ind w:left="1779"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Порядок уничтожения персональных данных </w:t>
      </w:r>
    </w:p>
    <w:p w:rsidR="00000000" w:rsidDel="00000000" w:rsidP="00000000" w:rsidRDefault="00000000" w:rsidRPr="00000000" w14:paraId="000000F2">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Оператор прекращает обработку персональных данных и уничтожает носители персональных данных и удаляет их из информационных систем персональных данных в случаях:</w:t>
      </w:r>
    </w:p>
    <w:p w:rsidR="00000000" w:rsidDel="00000000" w:rsidP="00000000" w:rsidRDefault="00000000" w:rsidRPr="00000000" w14:paraId="000000F3">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достижения целей обработки персональных данных или максимальных сроков хранения – в течение 30 дней;</w:t>
      </w:r>
    </w:p>
    <w:p w:rsidR="00000000" w:rsidDel="00000000" w:rsidP="00000000" w:rsidRDefault="00000000" w:rsidRPr="00000000" w14:paraId="000000F4">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утраты необходимости в достижении целей обработки персональных данных – в течение 30 дней;</w:t>
      </w:r>
    </w:p>
    <w:p w:rsidR="00000000" w:rsidDel="00000000" w:rsidP="00000000" w:rsidRDefault="00000000" w:rsidRPr="00000000" w14:paraId="000000F5">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предоставление субъектом персональных данных или его законным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 в течение 7 дней;</w:t>
      </w:r>
    </w:p>
    <w:p w:rsidR="00000000" w:rsidDel="00000000" w:rsidP="00000000" w:rsidRDefault="00000000" w:rsidRPr="00000000" w14:paraId="000000F6">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невозможности обеспечения правомерности обработки персональных данных – в течение 10 дней;</w:t>
      </w:r>
    </w:p>
    <w:p w:rsidR="00000000" w:rsidDel="00000000" w:rsidP="00000000" w:rsidRDefault="00000000" w:rsidRPr="00000000" w14:paraId="000000F7">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отзыва субъектом персональных данных согласия на обработку его персональных данных – в течение 10 дней;</w:t>
      </w:r>
    </w:p>
    <w:p w:rsidR="00000000" w:rsidDel="00000000" w:rsidP="00000000" w:rsidRDefault="00000000" w:rsidRPr="00000000" w14:paraId="000000F8">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истечения сроков исковой давности для правоотношений, в рамках которых осуществляется либо осуществлялась обработка персональных данных.</w:t>
      </w:r>
    </w:p>
    <w:p w:rsidR="00000000" w:rsidDel="00000000" w:rsidP="00000000" w:rsidRDefault="00000000" w:rsidRPr="00000000" w14:paraId="000000F9">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со статьей 21, частью 5 Федерального закона от 27.07.2006 № 152-ФЗ «О персональных данных» Оператор не прекращает обработку персональных данных и не уничтожает их в следующих случаях:</w:t>
      </w:r>
    </w:p>
    <w:p w:rsidR="00000000" w:rsidDel="00000000" w:rsidP="00000000" w:rsidRDefault="00000000" w:rsidRPr="00000000" w14:paraId="000000FA">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если иное предусмотрено договором, стороной которого, является субъект персональных данных;</w:t>
      </w:r>
    </w:p>
    <w:p w:rsidR="00000000" w:rsidDel="00000000" w:rsidP="00000000" w:rsidRDefault="00000000" w:rsidRPr="00000000" w14:paraId="000000FB">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если Оператор вправе осуществлять обработку персональных данных без согласия субъекта персональных данных на основаниях, предусмотренных </w:t>
      </w:r>
      <w:hyperlink r:id="rId20">
        <w:r w:rsidDel="00000000" w:rsidR="00000000" w:rsidRPr="00000000">
          <w:rPr>
            <w:rFonts w:ascii="Times New Roman" w:cs="Times New Roman" w:eastAsia="Times New Roman" w:hAnsi="Times New Roman"/>
            <w:sz w:val="24"/>
            <w:szCs w:val="24"/>
            <w:rtl w:val="0"/>
          </w:rPr>
          <w:t xml:space="preserve">законодательством</w:t>
        </w:r>
      </w:hyperlink>
      <w:r w:rsidDel="00000000" w:rsidR="00000000" w:rsidRPr="00000000">
        <w:rPr>
          <w:rFonts w:ascii="Times New Roman" w:cs="Times New Roman" w:eastAsia="Times New Roman" w:hAnsi="Times New Roman"/>
          <w:sz w:val="24"/>
          <w:szCs w:val="24"/>
          <w:rtl w:val="0"/>
        </w:rPr>
        <w:t xml:space="preserve"> Российской Федерации;</w:t>
      </w:r>
    </w:p>
    <w:p w:rsidR="00000000" w:rsidDel="00000000" w:rsidP="00000000" w:rsidRDefault="00000000" w:rsidRPr="00000000" w14:paraId="000000FC">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если не истекли сроки обработки персональных данных субъекта персональных данных, установленные </w:t>
      </w:r>
      <w:hyperlink r:id="rId21">
        <w:r w:rsidDel="00000000" w:rsidR="00000000" w:rsidRPr="00000000">
          <w:rPr>
            <w:rFonts w:ascii="Times New Roman" w:cs="Times New Roman" w:eastAsia="Times New Roman" w:hAnsi="Times New Roman"/>
            <w:sz w:val="24"/>
            <w:szCs w:val="24"/>
            <w:rtl w:val="0"/>
          </w:rPr>
          <w:t xml:space="preserve">законодательством</w:t>
        </w:r>
      </w:hyperlink>
      <w:r w:rsidDel="00000000" w:rsidR="00000000" w:rsidRPr="00000000">
        <w:rPr>
          <w:rFonts w:ascii="Times New Roman" w:cs="Times New Roman" w:eastAsia="Times New Roman" w:hAnsi="Times New Roman"/>
          <w:sz w:val="24"/>
          <w:szCs w:val="24"/>
          <w:rtl w:val="0"/>
        </w:rPr>
        <w:t xml:space="preserve"> Российской Федерации.</w:t>
      </w:r>
    </w:p>
    <w:p w:rsidR="00000000" w:rsidDel="00000000" w:rsidP="00000000" w:rsidRDefault="00000000" w:rsidRPr="00000000" w14:paraId="000000FD">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Уничтожением бумажных носителей персональных данных занимается комиссия по организации работ по защите персональных данных, создаваемая приказом.</w:t>
      </w:r>
    </w:p>
    <w:p w:rsidR="00000000" w:rsidDel="00000000" w:rsidP="00000000" w:rsidRDefault="00000000" w:rsidRPr="00000000" w14:paraId="000000FE">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Персональные данные уничтожаются путем механического нарушения целостности носителя персональных,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информации.</w:t>
      </w:r>
    </w:p>
    <w:p w:rsidR="00000000" w:rsidDel="00000000" w:rsidP="00000000" w:rsidRDefault="00000000" w:rsidRPr="00000000" w14:paraId="000000FF">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окончании уничтожения носителей персональных данных комиссией составляется «Акт об уничтожении бумажных носителей персональных данных».</w:t>
      </w:r>
    </w:p>
    <w:p w:rsidR="00000000" w:rsidDel="00000000" w:rsidP="00000000" w:rsidRDefault="00000000" w:rsidRPr="00000000" w14:paraId="00000100">
      <w:pPr>
        <w:tabs>
          <w:tab w:val="left" w:leader="none" w:pos="1134"/>
        </w:tabs>
        <w:spacing w:line="360" w:lineRule="auto"/>
        <w:ind w:left="1779"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Рассмотрение запросов субъектов персональных данных или их представителей</w:t>
      </w:r>
    </w:p>
    <w:p w:rsidR="00000000" w:rsidDel="00000000" w:rsidP="00000000" w:rsidRDefault="00000000" w:rsidRPr="00000000" w14:paraId="00000102">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 персональных данных имеет право на получение информации, касающейся обработки его персональных данных Оператором, в том числе содержащей:</w:t>
      </w:r>
    </w:p>
    <w:p w:rsidR="00000000" w:rsidDel="00000000" w:rsidP="00000000" w:rsidRDefault="00000000" w:rsidRPr="00000000" w14:paraId="00000103">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подтверждение факта обработки его персональных данных Оператором;</w:t>
      </w:r>
    </w:p>
    <w:p w:rsidR="00000000" w:rsidDel="00000000" w:rsidP="00000000" w:rsidRDefault="00000000" w:rsidRPr="00000000" w14:paraId="00000104">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правовые основания и цели обработки персональных данных;</w:t>
      </w:r>
    </w:p>
    <w:p w:rsidR="00000000" w:rsidDel="00000000" w:rsidP="00000000" w:rsidRDefault="00000000" w:rsidRPr="00000000" w14:paraId="00000105">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применяемые Оператором способы обработки персональных данных;</w:t>
      </w:r>
    </w:p>
    <w:p w:rsidR="00000000" w:rsidDel="00000000" w:rsidP="00000000" w:rsidRDefault="00000000" w:rsidRPr="00000000" w14:paraId="00000106">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107">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0000" w:rsidDel="00000000" w:rsidP="00000000" w:rsidRDefault="00000000" w:rsidRPr="00000000" w14:paraId="00000108">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сроки обработки персональных данных, в том числе сроки их хранения Оператором;</w:t>
      </w:r>
    </w:p>
    <w:p w:rsidR="00000000" w:rsidDel="00000000" w:rsidP="00000000" w:rsidRDefault="00000000" w:rsidRPr="00000000" w14:paraId="00000109">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000000" w:rsidDel="00000000" w:rsidP="00000000" w:rsidRDefault="00000000" w:rsidRPr="00000000" w14:paraId="0000010A">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информацию об осуществленной или о предполагаемой трансграничной передаче персональных данных;</w:t>
      </w:r>
    </w:p>
    <w:p w:rsidR="00000000" w:rsidDel="00000000" w:rsidP="00000000" w:rsidRDefault="00000000" w:rsidRPr="00000000" w14:paraId="0000010B">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наименование организации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такой организации или лицу;</w:t>
      </w:r>
    </w:p>
    <w:p w:rsidR="00000000" w:rsidDel="00000000" w:rsidP="00000000" w:rsidRDefault="00000000" w:rsidRPr="00000000" w14:paraId="0000010C">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иные сведения, предусмотренные законодательством Российской Федерации в области персональных данных.</w:t>
      </w:r>
    </w:p>
    <w:p w:rsidR="00000000" w:rsidDel="00000000" w:rsidP="00000000" w:rsidRDefault="00000000" w:rsidRPr="00000000" w14:paraId="0000010D">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10E">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субъект персональных данных считает, что Оператор осуществляет обработку его персональных данных с нарушением требований законодательства Российской Федерации в области персональных данных или иным образом нарушает его права и свободы, субъект персональных данных вправе обжаловать действия или бездействие Оператора в вышестоящий орган по защите прав субъектов персональных данных (Федеральная служба по надзору в сфере связи, информационных технологий и массовых коммуникаций – Роскомнадзор) или в судебном порядке.</w:t>
      </w:r>
    </w:p>
    <w:p w:rsidR="00000000" w:rsidDel="00000000" w:rsidP="00000000" w:rsidRDefault="00000000" w:rsidRPr="00000000" w14:paraId="0000010F">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Del="00000000" w:rsidP="00000000" w:rsidRDefault="00000000" w:rsidRPr="00000000" w14:paraId="00000110">
      <w:pPr>
        <w:tabs>
          <w:tab w:val="left" w:leader="none" w:pos="1276"/>
        </w:tabs>
        <w:spacing w:line="360" w:lineRule="auto"/>
        <w:ind w:left="709" w:hanging="43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pStyle w:val="Heading1"/>
        <w:keepLines w:val="0"/>
        <w:widowControl w:val="0"/>
        <w:numPr>
          <w:ilvl w:val="0"/>
          <w:numId w:val="5"/>
        </w:numPr>
        <w:spacing w:after="240" w:before="0" w:line="36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Обработка обращений уполномоченного органа по защите прав субъектов персональных данных </w:t>
      </w:r>
    </w:p>
    <w:p w:rsidR="00000000" w:rsidDel="00000000" w:rsidP="00000000" w:rsidRDefault="00000000" w:rsidRPr="00000000" w14:paraId="00000112">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10 рабочих дней с даты получения такого запроса.</w:t>
      </w:r>
    </w:p>
    <w:p w:rsidR="00000000" w:rsidDel="00000000" w:rsidP="00000000" w:rsidRDefault="00000000" w:rsidRPr="00000000" w14:paraId="00000113">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Запрашиваемая уполномоченным органом по защите прав субъектов персональных данных информация должна быть предоставлена Оператором в доступной форме.</w:t>
      </w:r>
    </w:p>
    <w:p w:rsidR="00000000" w:rsidDel="00000000" w:rsidP="00000000" w:rsidRDefault="00000000" w:rsidRPr="00000000" w14:paraId="00000114">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Запрашиваемая уполномоченным органом по защите прав субъектов персональных данных информация может быть направлена в форме электронного документа, подписанного электронной подписью в соответствии с законодательством Российской Федерации.</w:t>
      </w:r>
    </w:p>
    <w:p w:rsidR="00000000" w:rsidDel="00000000" w:rsidP="00000000" w:rsidRDefault="00000000" w:rsidRPr="00000000" w14:paraId="00000115">
      <w:pPr>
        <w:tabs>
          <w:tab w:val="left" w:leader="none" w:pos="1134"/>
        </w:tabs>
        <w:spacing w:line="360" w:lineRule="auto"/>
        <w:ind w:left="1779" w:hanging="3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pStyle w:val="Heading1"/>
        <w:keepLines w:val="0"/>
        <w:widowControl w:val="0"/>
        <w:numPr>
          <w:ilvl w:val="0"/>
          <w:numId w:val="5"/>
        </w:numPr>
        <w:spacing w:after="0" w:before="0" w:line="360" w:lineRule="auto"/>
        <w:ind w:left="360"/>
        <w:jc w:val="center"/>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b w:val="1"/>
          <w:sz w:val="24"/>
          <w:szCs w:val="24"/>
          <w:rtl w:val="0"/>
        </w:rPr>
        <w:t xml:space="preserve">Ответственность</w:t>
      </w:r>
    </w:p>
    <w:p w:rsidR="00000000" w:rsidDel="00000000" w:rsidP="00000000" w:rsidRDefault="00000000" w:rsidRPr="00000000" w14:paraId="00000117">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работники Оператора, допущенные в установленном порядке к работе с персональными данными, несут административную, материальную, уголовную ответственность в соответствии с действующим законодательством Российской Федерации за обеспечение сохранности и соблюдение правил работы с персональными данными.</w:t>
      </w:r>
    </w:p>
    <w:p w:rsidR="00000000" w:rsidDel="00000000" w:rsidP="00000000" w:rsidRDefault="00000000" w:rsidRPr="00000000" w14:paraId="00000118">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Ответственность за доведение требований настоящего Положения до работников и обеспечение мероприятий по их реализации несет ответственный за организацию обработки персональных данных.</w:t>
      </w:r>
    </w:p>
    <w:p w:rsidR="00000000" w:rsidDel="00000000" w:rsidP="00000000" w:rsidRDefault="00000000" w:rsidRPr="00000000" w14:paraId="00000119">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Предоставление персональных данных посторонним лицам, в том числе, работникам, не имеющим права их обрабатывать, распространение (публикация) персональных данных, утрата носителей персональных данных, а также иные нарушения обязанностей по обработке персональных данных, установленных настоящим Положением и иными локальными нормативными актами, влечет наложение дисциплинарного взыскания, замечания, выговора или увольнения.</w:t>
      </w:r>
    </w:p>
    <w:p w:rsidR="00000000" w:rsidDel="00000000" w:rsidP="00000000" w:rsidRDefault="00000000" w:rsidRPr="00000000" w14:paraId="0000011A">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Работники, имеющие доступ к персональным данным и совершившие указанный в предыдущем пункте дисциплинарный проступок, несут полную материальную ответственность в случае причинения их действиями ущерба (п. 7 ст. 243 Трудового кодекса Российской Федерации).</w:t>
      </w:r>
    </w:p>
    <w:p w:rsidR="00000000" w:rsidDel="00000000" w:rsidP="00000000" w:rsidRDefault="00000000" w:rsidRPr="00000000" w14:paraId="0000011B">
      <w:pPr>
        <w:numPr>
          <w:ilvl w:val="1"/>
          <w:numId w:val="5"/>
        </w:numPr>
        <w:tabs>
          <w:tab w:val="left" w:leader="none" w:pos="1276"/>
        </w:tabs>
        <w:spacing w:line="360" w:lineRule="auto"/>
        <w:ind w:firstLine="709"/>
        <w:jc w:val="both"/>
        <w:rPr>
          <w:rFonts w:ascii="Times New Roman" w:cs="Times New Roman" w:eastAsia="Times New Roman" w:hAnsi="Times New Roman"/>
          <w:sz w:val="24"/>
          <w:szCs w:val="24"/>
        </w:rPr>
        <w:sectPr>
          <w:type w:val="nextPage"/>
          <w:pgSz w:h="16834" w:w="11909" w:orient="portrait"/>
          <w:pgMar w:bottom="1134" w:top="1134" w:left="1701" w:right="850" w:header="709" w:footer="709"/>
        </w:sectPr>
      </w:pPr>
      <w:r w:rsidDel="00000000" w:rsidR="00000000" w:rsidRPr="00000000">
        <w:rPr>
          <w:rFonts w:ascii="Times New Roman" w:cs="Times New Roman" w:eastAsia="Times New Roman" w:hAnsi="Times New Roman"/>
          <w:sz w:val="24"/>
          <w:szCs w:val="24"/>
          <w:rtl w:val="0"/>
        </w:rPr>
        <w:t xml:space="preserve">Работники, имеющие доступ к персональных данных, виновные в незаконном сборе или передаче персональных данных, а также осуществившие неправомерный доступ к охраняемой законом компьютерной информации, несут уголовную ответственность в соответствии со ст. 137 и ст. 272 Уголовного кодекса Российской Федерации.</w:t>
      </w:r>
    </w:p>
    <w:p w:rsidR="00000000" w:rsidDel="00000000" w:rsidP="00000000" w:rsidRDefault="00000000" w:rsidRPr="00000000" w14:paraId="0000011C">
      <w:pPr>
        <w:tabs>
          <w:tab w:val="left" w:leader="none" w:pos="1134"/>
        </w:tabs>
        <w:spacing w:before="120" w:line="240" w:lineRule="auto"/>
        <w:ind w:left="581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Приложение 1</w:t>
      </w:r>
    </w:p>
    <w:p w:rsidR="00000000" w:rsidDel="00000000" w:rsidP="00000000" w:rsidRDefault="00000000" w:rsidRPr="00000000" w14:paraId="0000011D">
      <w:pPr>
        <w:spacing w:line="240" w:lineRule="auto"/>
        <w:ind w:left="58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 Положению об организации обработки персональных данных в </w:t>
      </w:r>
    </w:p>
    <w:p w:rsidR="00000000" w:rsidDel="00000000" w:rsidP="00000000" w:rsidRDefault="00000000" w:rsidRPr="00000000" w14:paraId="0000011E">
      <w:pPr>
        <w:spacing w:line="240" w:lineRule="auto"/>
        <w:ind w:left="5812"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38761d"/>
          <w:sz w:val="20"/>
          <w:szCs w:val="20"/>
          <w:rtl w:val="0"/>
        </w:rPr>
        <w:t xml:space="preserve">[Наименование организации] </w:t>
      </w:r>
      <w:r w:rsidDel="00000000" w:rsidR="00000000" w:rsidRPr="00000000">
        <w:rPr>
          <w:rtl w:val="0"/>
        </w:rPr>
      </w:r>
    </w:p>
    <w:p w:rsidR="00000000" w:rsidDel="00000000" w:rsidP="00000000" w:rsidRDefault="00000000" w:rsidRPr="00000000" w14:paraId="0000011F">
      <w:pPr>
        <w:spacing w:line="240" w:lineRule="auto"/>
        <w:ind w:left="581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ФОРМА</w:t>
      </w:r>
    </w:p>
    <w:p w:rsidR="00000000" w:rsidDel="00000000" w:rsidP="00000000" w:rsidRDefault="00000000" w:rsidRPr="00000000" w14:paraId="00000122">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3">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ОБЯЗАТЕЛЬСТВО</w:t>
      </w:r>
    </w:p>
    <w:p w:rsidR="00000000" w:rsidDel="00000000" w:rsidP="00000000" w:rsidRDefault="00000000" w:rsidRPr="00000000" w14:paraId="00000124">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 неразглашении информации ограниченного доступа</w:t>
      </w:r>
    </w:p>
    <w:p w:rsidR="00000000" w:rsidDel="00000000" w:rsidP="00000000" w:rsidRDefault="00000000" w:rsidRPr="00000000" w14:paraId="00000125">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6">
      <w:pPr>
        <w:tabs>
          <w:tab w:val="left" w:leader="none" w:pos="9214"/>
        </w:tabs>
        <w:spacing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7">
      <w:pPr>
        <w:tabs>
          <w:tab w:val="left" w:leader="none" w:pos="1134"/>
        </w:tabs>
        <w:spacing w:line="240" w:lineRule="auto"/>
        <w:ind w:firstLine="709"/>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(Фамилия, Имя, Отчество)</w:t>
      </w:r>
    </w:p>
    <w:p w:rsidR="00000000" w:rsidDel="00000000" w:rsidP="00000000" w:rsidRDefault="00000000" w:rsidRPr="00000000" w14:paraId="00000128">
      <w:pPr>
        <w:tabs>
          <w:tab w:val="left" w:leader="none" w:pos="1134"/>
          <w:tab w:val="left" w:leader="none" w:pos="9923"/>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заключив трудовой договор (контракт) № _______ от «__» _______________ ______ года на работу в</w:t>
      </w:r>
      <w:bookmarkStart w:colFirst="0" w:colLast="0" w:name="kix.pui6a1v0fk97" w:id="7"/>
      <w:bookmarkEnd w:id="7"/>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rtl w:val="0"/>
        </w:rPr>
        <w:t xml:space="preserve"> зарегистрированному по адресу: __________________________________________________________________________</w:t>
      </w:r>
    </w:p>
    <w:p w:rsidR="00000000" w:rsidDel="00000000" w:rsidP="00000000" w:rsidRDefault="00000000" w:rsidRPr="00000000" w14:paraId="00000129">
      <w:pPr>
        <w:tabs>
          <w:tab w:val="left" w:leader="none" w:pos="1134"/>
          <w:tab w:val="left" w:leader="none" w:pos="9923"/>
        </w:tabs>
        <w:spacing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__________________________________________ в качестве </w:t>
      </w:r>
      <w:r w:rsidDel="00000000" w:rsidR="00000000" w:rsidRPr="00000000">
        <w:rPr>
          <w:rtl w:val="0"/>
        </w:rPr>
      </w:r>
    </w:p>
    <w:p w:rsidR="00000000" w:rsidDel="00000000" w:rsidP="00000000" w:rsidRDefault="00000000" w:rsidRPr="00000000" w14:paraId="0000012A">
      <w:pPr>
        <w:tabs>
          <w:tab w:val="left" w:leader="none" w:pos="921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B">
      <w:pPr>
        <w:tabs>
          <w:tab w:val="left" w:leader="none" w:pos="1134"/>
        </w:tabs>
        <w:spacing w:line="240" w:lineRule="auto"/>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(наименование должности)</w:t>
      </w:r>
    </w:p>
    <w:p w:rsidR="00000000" w:rsidDel="00000000" w:rsidP="00000000" w:rsidRDefault="00000000" w:rsidRPr="00000000" w14:paraId="0000012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предупрежден(а), что на период исполнения должностных обязанностей, в соответствии с должностной инструкцией и/или локальными нормативными актами (внутренними документами)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rtl w:val="0"/>
        </w:rPr>
        <w:t xml:space="preserve"> мне будет предоставлен допуск к информации ограниченного доступа, в том числе и к персональным данным. Настоящим добровольно принимаю на себя следующие обязательства:</w:t>
      </w:r>
    </w:p>
    <w:p w:rsidR="00000000" w:rsidDel="00000000" w:rsidP="00000000" w:rsidRDefault="00000000" w:rsidRPr="00000000" w14:paraId="0000012D">
      <w:pPr>
        <w:numPr>
          <w:ilvl w:val="0"/>
          <w:numId w:val="23"/>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разглашать, не раскрывать и не передавать третьим лицам сведения, составляющие информацию ограниченного доступа, в том числе относящуюся к персональным данным, которые мне доверены (будут доверены) или станут известными в связи с выполнением должностных обязанностей.</w:t>
      </w:r>
    </w:p>
    <w:p w:rsidR="00000000" w:rsidDel="00000000" w:rsidP="00000000" w:rsidRDefault="00000000" w:rsidRPr="00000000" w14:paraId="0000012E">
      <w:pPr>
        <w:numPr>
          <w:ilvl w:val="0"/>
          <w:numId w:val="23"/>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попытки третьих лиц получить от меня сведения, составляющие информацию ограниченного доступа, в том числе, касающуюся персональных данных, незамедлительно сообщить об этом непосредственному руководителю в устной или письменной форме.</w:t>
      </w:r>
    </w:p>
    <w:p w:rsidR="00000000" w:rsidDel="00000000" w:rsidP="00000000" w:rsidRDefault="00000000" w:rsidRPr="00000000" w14:paraId="0000012F">
      <w:pPr>
        <w:numPr>
          <w:ilvl w:val="0"/>
          <w:numId w:val="23"/>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использовать сведения, составляющие информацию ограниченного доступа, в том числе, касающуюся персональных данных, с целью получения личной выгоды (в любой форме).</w:t>
      </w:r>
    </w:p>
    <w:p w:rsidR="00000000" w:rsidDel="00000000" w:rsidP="00000000" w:rsidRDefault="00000000" w:rsidRPr="00000000" w14:paraId="00000130">
      <w:pPr>
        <w:numPr>
          <w:ilvl w:val="0"/>
          <w:numId w:val="23"/>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Выполнять требования локальных нормативных актов (внутренних документов)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rtl w:val="0"/>
        </w:rPr>
        <w:t xml:space="preserve">, регламентирующих вопросы защиты сведений, составляющих информацию ограниченного доступа, в том числе, касающуюся персональных данных.</w:t>
      </w:r>
    </w:p>
    <w:p w:rsidR="00000000" w:rsidDel="00000000" w:rsidP="00000000" w:rsidRDefault="00000000" w:rsidRPr="00000000" w14:paraId="00000131">
      <w:pPr>
        <w:numPr>
          <w:ilvl w:val="0"/>
          <w:numId w:val="23"/>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После прекращения права на доступ к сведениям, составляющим информацию ограниченного доступа, не разглашать и не передавать третьим лицам известные мне сведения, составляющие информацию ограниченного доступа.</w:t>
      </w:r>
    </w:p>
    <w:p w:rsidR="00000000" w:rsidDel="00000000" w:rsidP="00000000" w:rsidRDefault="00000000" w:rsidRPr="00000000" w14:paraId="00000132">
      <w:pPr>
        <w:numPr>
          <w:ilvl w:val="0"/>
          <w:numId w:val="23"/>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Передать при прекращении или расторжении трудового договора (контракта) непосредственному руководителю все имеющиеся в моем пользовании носители со сведениями, составляющими информацию ограниченного доступа, в том числе, касающуюся персональных данных.</w:t>
      </w:r>
    </w:p>
    <w:p w:rsidR="00000000" w:rsidDel="00000000" w:rsidP="00000000" w:rsidRDefault="00000000" w:rsidRPr="00000000" w14:paraId="00000133">
      <w:pPr>
        <w:numPr>
          <w:ilvl w:val="0"/>
          <w:numId w:val="23"/>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Также подтверждаю ознакомление со следующими нормативными актами в области защиты персональных данных:</w:t>
      </w:r>
    </w:p>
    <w:p w:rsidR="00000000" w:rsidDel="00000000" w:rsidP="00000000" w:rsidRDefault="00000000" w:rsidRPr="00000000" w14:paraId="00000134">
      <w:pPr>
        <w:widowControl w:val="0"/>
        <w:numPr>
          <w:ilvl w:val="0"/>
          <w:numId w:val="6"/>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Федеральный закон от 27 июля 2006 г. №152-ФЗ «О персональных данных»;</w:t>
      </w:r>
    </w:p>
    <w:p w:rsidR="00000000" w:rsidDel="00000000" w:rsidP="00000000" w:rsidRDefault="00000000" w:rsidRPr="00000000" w14:paraId="00000135">
      <w:pPr>
        <w:widowControl w:val="0"/>
        <w:numPr>
          <w:ilvl w:val="0"/>
          <w:numId w:val="6"/>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Постановление Правительства РФ от 1 ноября 2012 г. №1119 «Об утверждении требований к защите персональных данных при их обработке в информационных системах персональных данных»;</w:t>
      </w:r>
    </w:p>
    <w:p w:rsidR="00000000" w:rsidDel="00000000" w:rsidP="00000000" w:rsidRDefault="00000000" w:rsidRPr="00000000" w14:paraId="00000136">
      <w:pPr>
        <w:widowControl w:val="0"/>
        <w:numPr>
          <w:ilvl w:val="0"/>
          <w:numId w:val="6"/>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Постановление Правительства РФ от 15 сентября 2008 г. №687 «Об утверждении Положения об особенностях обработки персональных данных, осуществляемой без использования средств автоматизации»;</w:t>
      </w:r>
    </w:p>
    <w:p w:rsidR="00000000" w:rsidDel="00000000" w:rsidP="00000000" w:rsidRDefault="00000000" w:rsidRPr="00000000" w14:paraId="00000137">
      <w:pPr>
        <w:widowControl w:val="0"/>
        <w:numPr>
          <w:ilvl w:val="0"/>
          <w:numId w:val="6"/>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 приказом ФСТЭК России от 18 февраля 2013 г. №21;</w:t>
      </w:r>
    </w:p>
    <w:p w:rsidR="00000000" w:rsidDel="00000000" w:rsidP="00000000" w:rsidRDefault="00000000" w:rsidRPr="00000000" w14:paraId="00000138">
      <w:pPr>
        <w:widowControl w:val="0"/>
        <w:numPr>
          <w:ilvl w:val="0"/>
          <w:numId w:val="6"/>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 приказом ФАПСИ от 13 июня 2001г. №152;</w:t>
      </w:r>
    </w:p>
    <w:p w:rsidR="00000000" w:rsidDel="00000000" w:rsidP="00000000" w:rsidRDefault="00000000" w:rsidRPr="00000000" w14:paraId="00000139">
      <w:pPr>
        <w:widowControl w:val="0"/>
        <w:numPr>
          <w:ilvl w:val="0"/>
          <w:numId w:val="6"/>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приказ ФСБ России от 10 июля 2014г.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000000" w:rsidDel="00000000" w:rsidP="00000000" w:rsidRDefault="00000000" w:rsidRPr="00000000" w14:paraId="0000013A">
      <w:pPr>
        <w:widowControl w:val="0"/>
        <w:numPr>
          <w:ilvl w:val="0"/>
          <w:numId w:val="6"/>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Приказ ФСБ России от 9 февраля 2005г.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rsidR="00000000" w:rsidDel="00000000" w:rsidP="00000000" w:rsidRDefault="00000000" w:rsidRPr="00000000" w14:paraId="0000013B">
      <w:pPr>
        <w:numPr>
          <w:ilvl w:val="0"/>
          <w:numId w:val="23"/>
        </w:numPr>
        <w:spacing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предупрежден(а), что в случае нарушения настоящего Обязательства, буду нести дисциплинарную ответственность в соответствии с Трудовым кодексом Российской Федерации вплоть до увольнения с работы, а также предусмотренную в соответствии с законодательством Российской Федерации административную и уголовную ответственность.</w:t>
      </w:r>
    </w:p>
    <w:p w:rsidR="00000000" w:rsidDel="00000000" w:rsidP="00000000" w:rsidRDefault="00000000" w:rsidRPr="00000000" w14:paraId="0000013C">
      <w:pPr>
        <w:tabs>
          <w:tab w:val="left" w:leader="none" w:pos="9923"/>
        </w:tabs>
        <w:spacing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tabs>
          <w:tab w:val="left" w:leader="none" w:pos="9923"/>
        </w:tabs>
        <w:spacing w:line="240" w:lineRule="auto"/>
        <w:ind w:left="36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tabs>
          <w:tab w:val="left" w:leader="none" w:pos="9923"/>
        </w:tabs>
        <w:spacing w:line="240" w:lineRule="auto"/>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 ___________ 20__г.          ____________________         __________________________</w:t>
      </w:r>
    </w:p>
    <w:p w:rsidR="00000000" w:rsidDel="00000000" w:rsidP="00000000" w:rsidRDefault="00000000" w:rsidRPr="00000000" w14:paraId="0000013F">
      <w:pPr>
        <w:tabs>
          <w:tab w:val="left" w:leader="none" w:pos="4253"/>
          <w:tab w:val="left" w:leader="none" w:pos="7371"/>
        </w:tabs>
        <w:spacing w:line="240" w:lineRule="auto"/>
        <w:rPr>
          <w:rFonts w:ascii="Times New Roman" w:cs="Times New Roman" w:eastAsia="Times New Roman" w:hAnsi="Times New Roman"/>
        </w:rPr>
        <w:sectPr>
          <w:type w:val="nextPage"/>
          <w:pgSz w:h="16834" w:w="11909" w:orient="portrait"/>
          <w:pgMar w:bottom="1134" w:top="1134" w:left="1701" w:right="850" w:header="709" w:footer="709"/>
        </w:sectPr>
      </w:pPr>
      <w:r w:rsidDel="00000000" w:rsidR="00000000" w:rsidRPr="00000000">
        <w:rPr>
          <w:rFonts w:ascii="Times New Roman" w:cs="Times New Roman" w:eastAsia="Times New Roman" w:hAnsi="Times New Roman"/>
          <w:sz w:val="16"/>
          <w:szCs w:val="16"/>
          <w:rtl w:val="0"/>
        </w:rPr>
        <w:tab/>
        <w:t xml:space="preserve">(подпись)</w:t>
        <w:tab/>
        <w:t xml:space="preserve">(Ф.И.О.)</w:t>
      </w:r>
      <w:r w:rsidDel="00000000" w:rsidR="00000000" w:rsidRPr="00000000">
        <w:rPr>
          <w:rtl w:val="0"/>
        </w:rPr>
      </w:r>
    </w:p>
    <w:p w:rsidR="00000000" w:rsidDel="00000000" w:rsidP="00000000" w:rsidRDefault="00000000" w:rsidRPr="00000000" w14:paraId="00000140">
      <w:pPr>
        <w:tabs>
          <w:tab w:val="left" w:leader="none" w:pos="1134"/>
        </w:tabs>
        <w:spacing w:line="240" w:lineRule="auto"/>
        <w:ind w:left="581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Приложение 2</w:t>
      </w:r>
    </w:p>
    <w:p w:rsidR="00000000" w:rsidDel="00000000" w:rsidP="00000000" w:rsidRDefault="00000000" w:rsidRPr="00000000" w14:paraId="00000141">
      <w:pPr>
        <w:spacing w:line="240" w:lineRule="auto"/>
        <w:ind w:left="5812" w:right="4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 Положению об организации обработки персональных данных в </w:t>
      </w:r>
    </w:p>
    <w:p w:rsidR="00000000" w:rsidDel="00000000" w:rsidP="00000000" w:rsidRDefault="00000000" w:rsidRPr="00000000" w14:paraId="00000142">
      <w:pPr>
        <w:spacing w:line="240" w:lineRule="auto"/>
        <w:ind w:left="5812" w:right="4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761d"/>
          <w:sz w:val="20"/>
          <w:szCs w:val="20"/>
          <w:rtl w:val="0"/>
        </w:rPr>
        <w:t xml:space="preserve">[Наименование организации] </w:t>
      </w:r>
      <w:r w:rsidDel="00000000" w:rsidR="00000000" w:rsidRPr="00000000">
        <w:rPr>
          <w:rtl w:val="0"/>
        </w:rPr>
      </w:r>
    </w:p>
    <w:p w:rsidR="00000000" w:rsidDel="00000000" w:rsidP="00000000" w:rsidRDefault="00000000" w:rsidRPr="00000000" w14:paraId="00000143">
      <w:pPr>
        <w:spacing w:line="240" w:lineRule="auto"/>
        <w:ind w:left="5812" w:right="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240" w:lineRule="auto"/>
        <w:ind w:right="42"/>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5">
      <w:pPr>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БЛАНК</w:t>
      </w:r>
    </w:p>
    <w:p w:rsidR="00000000" w:rsidDel="00000000" w:rsidP="00000000" w:rsidRDefault="00000000" w:rsidRPr="00000000" w14:paraId="00000146">
      <w:pPr>
        <w:spacing w:line="240" w:lineRule="auto"/>
        <w:ind w:right="4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40" w:lineRule="auto"/>
        <w:jc w:val="center"/>
        <w:rPr>
          <w:rFonts w:ascii="Times New Roman" w:cs="Times New Roman" w:eastAsia="Times New Roman" w:hAnsi="Times New Roman"/>
          <w:b w:val="1"/>
        </w:rPr>
      </w:pPr>
      <w:bookmarkStart w:colFirst="0" w:colLast="0" w:name="_4d34og8" w:id="8"/>
      <w:bookmarkEnd w:id="8"/>
      <w:r w:rsidDel="00000000" w:rsidR="00000000" w:rsidRPr="00000000">
        <w:rPr>
          <w:rFonts w:ascii="Times New Roman" w:cs="Times New Roman" w:eastAsia="Times New Roman" w:hAnsi="Times New Roman"/>
          <w:b w:val="1"/>
          <w:rtl w:val="0"/>
        </w:rPr>
        <w:t xml:space="preserve">Согласие на обработку персональных данных</w:t>
      </w:r>
    </w:p>
    <w:p w:rsidR="00000000" w:rsidDel="00000000" w:rsidP="00000000" w:rsidRDefault="00000000" w:rsidRPr="00000000" w14:paraId="00000148">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9">
      <w:pPr>
        <w:tabs>
          <w:tab w:val="left" w:leader="none" w:pos="9355"/>
        </w:tabs>
        <w:spacing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14A">
      <w:pPr>
        <w:tabs>
          <w:tab w:val="left" w:leader="none" w:pos="1134"/>
        </w:tabs>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(Фамилия, Имя, Отчество Субъекта персональных данных)</w:t>
      </w:r>
    </w:p>
    <w:p w:rsidR="00000000" w:rsidDel="00000000" w:rsidP="00000000" w:rsidRDefault="00000000" w:rsidRPr="00000000" w14:paraId="0000014B">
      <w:pPr>
        <w:tabs>
          <w:tab w:val="left" w:leader="none" w:pos="1134"/>
          <w:tab w:val="left" w:leader="none" w:pos="93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_______________серия ________№_____________ выдан «___» ____ 20__г.</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14C">
      <w:pPr>
        <w:tabs>
          <w:tab w:val="left" w:leader="none" w:pos="1134"/>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(вид основного документа, удостоверяющий личность)</w:t>
      </w:r>
    </w:p>
    <w:p w:rsidR="00000000" w:rsidDel="00000000" w:rsidP="00000000" w:rsidRDefault="00000000" w:rsidRPr="00000000" w14:paraId="0000014D">
      <w:pPr>
        <w:tabs>
          <w:tab w:val="left" w:leader="none" w:pos="921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4E">
      <w:pPr>
        <w:tabs>
          <w:tab w:val="left" w:leader="none" w:pos="1134"/>
        </w:tabs>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(сведения о дате выдачи указанного документа и выдавшем его органе)</w:t>
      </w:r>
    </w:p>
    <w:p w:rsidR="00000000" w:rsidDel="00000000" w:rsidP="00000000" w:rsidRDefault="00000000" w:rsidRPr="00000000" w14:paraId="0000014F">
      <w:pPr>
        <w:tabs>
          <w:tab w:val="left" w:leader="none" w:pos="9356"/>
        </w:tabs>
        <w:spacing w:line="240" w:lineRule="auto"/>
        <w:ind w:right="-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проживающий по адресу: </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150">
      <w:pPr>
        <w:tabs>
          <w:tab w:val="left" w:leader="none" w:pos="9355"/>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51">
      <w:pPr>
        <w:tabs>
          <w:tab w:val="left" w:leader="none" w:pos="113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лице представителя субъекта персональных данных</w:t>
      </w:r>
      <w:r w:rsidDel="00000000" w:rsidR="00000000" w:rsidRPr="00000000">
        <w:rPr>
          <w:rFonts w:ascii="Times New Roman" w:cs="Times New Roman" w:eastAsia="Times New Roman" w:hAnsi="Times New Roman"/>
          <w:rtl w:val="0"/>
        </w:rPr>
        <w:t xml:space="preserve"> (заполняется в случае получения согласия от представителя субъекта персональных данных)</w:t>
      </w:r>
    </w:p>
    <w:p w:rsidR="00000000" w:rsidDel="00000000" w:rsidP="00000000" w:rsidRDefault="00000000" w:rsidRPr="00000000" w14:paraId="00000152">
      <w:pPr>
        <w:tabs>
          <w:tab w:val="left" w:leader="none" w:pos="9355"/>
        </w:tabs>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153">
      <w:pPr>
        <w:tabs>
          <w:tab w:val="left" w:leader="none" w:pos="1134"/>
        </w:tabs>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(Фамилия, Имя, Отчество представителя)</w:t>
      </w:r>
    </w:p>
    <w:p w:rsidR="00000000" w:rsidDel="00000000" w:rsidP="00000000" w:rsidRDefault="00000000" w:rsidRPr="00000000" w14:paraId="00000154">
      <w:pPr>
        <w:tabs>
          <w:tab w:val="left" w:leader="none" w:pos="1134"/>
          <w:tab w:val="left" w:leader="none" w:pos="9355"/>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_______________серия ________№_____________ выдан «___» ____ 20__г.</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155">
      <w:pPr>
        <w:tabs>
          <w:tab w:val="left" w:leader="none" w:pos="1134"/>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(вид основного документа, удостоверяющий личность)</w:t>
      </w:r>
    </w:p>
    <w:p w:rsidR="00000000" w:rsidDel="00000000" w:rsidP="00000000" w:rsidRDefault="00000000" w:rsidRPr="00000000" w14:paraId="00000156">
      <w:pPr>
        <w:tabs>
          <w:tab w:val="left" w:leader="none" w:pos="921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57">
      <w:pPr>
        <w:tabs>
          <w:tab w:val="left" w:leader="none" w:pos="1134"/>
        </w:tabs>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(сведения о дате выдачи указанного документа и выдавшем его органе)</w:t>
      </w:r>
    </w:p>
    <w:p w:rsidR="00000000" w:rsidDel="00000000" w:rsidP="00000000" w:rsidRDefault="00000000" w:rsidRPr="00000000" w14:paraId="00000158">
      <w:pPr>
        <w:tabs>
          <w:tab w:val="left" w:leader="none" w:pos="9356"/>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проживающий по адресу: </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159">
      <w:pPr>
        <w:tabs>
          <w:tab w:val="left" w:leader="none" w:pos="9356"/>
        </w:tabs>
        <w:spacing w:line="240" w:lineRule="auto"/>
        <w:ind w:right="-14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5A">
      <w:pPr>
        <w:tabs>
          <w:tab w:val="left" w:leader="none" w:pos="9356"/>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действующий от имени субъекта персональных данных на основании </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15B">
      <w:pPr>
        <w:tabs>
          <w:tab w:val="left" w:leader="none" w:pos="9356"/>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15C">
      <w:pPr>
        <w:tabs>
          <w:tab w:val="left" w:leader="none" w:pos="1134"/>
        </w:tabs>
        <w:spacing w:line="240" w:lineRule="auto"/>
        <w:ind w:right="-2"/>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(реквизиты доверенности или иного документа, подтверждающего полномочия представителя)</w:t>
      </w:r>
    </w:p>
    <w:p w:rsidR="00000000" w:rsidDel="00000000" w:rsidP="00000000" w:rsidRDefault="00000000" w:rsidRPr="00000000" w14:paraId="0000015D">
      <w:pPr>
        <w:tabs>
          <w:tab w:val="left" w:leader="none" w:pos="113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своей волей и в своем интересе</w:t>
      </w:r>
      <w:r w:rsidDel="00000000" w:rsidR="00000000" w:rsidRPr="00000000">
        <w:rPr>
          <w:rFonts w:ascii="Times New Roman" w:cs="Times New Roman" w:eastAsia="Times New Roman" w:hAnsi="Times New Roman"/>
          <w:b w:val="1"/>
          <w:rtl w:val="0"/>
        </w:rPr>
        <w:t xml:space="preserve"> даю согласие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Fonts w:ascii="Times New Roman" w:cs="Times New Roman" w:eastAsia="Times New Roman" w:hAnsi="Times New Roman"/>
          <w:rtl w:val="0"/>
        </w:rPr>
        <w:t xml:space="preserve"> (далее – Оператор), зарегистрированному по адресу: ___________________________________________________________________________________ </w:t>
      </w:r>
      <w:r w:rsidDel="00000000" w:rsidR="00000000" w:rsidRPr="00000000">
        <w:rPr>
          <w:rFonts w:ascii="Times New Roman" w:cs="Times New Roman" w:eastAsia="Times New Roman" w:hAnsi="Times New Roman"/>
          <w:b w:val="1"/>
          <w:rtl w:val="0"/>
        </w:rPr>
        <w:t xml:space="preserve">на обработку своих персональных данных</w:t>
      </w:r>
      <w:r w:rsidDel="00000000" w:rsidR="00000000" w:rsidRPr="00000000">
        <w:rPr>
          <w:rFonts w:ascii="Times New Roman" w:cs="Times New Roman" w:eastAsia="Times New Roman" w:hAnsi="Times New Roman"/>
          <w:rtl w:val="0"/>
        </w:rPr>
        <w:t xml:space="preserve"> как с использованием средств автоматизации, так и без использования таких средств включая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r w:rsidDel="00000000" w:rsidR="00000000" w:rsidRPr="00000000">
        <w:rPr>
          <w:rFonts w:ascii="Times New Roman" w:cs="Times New Roman" w:eastAsia="Times New Roman" w:hAnsi="Times New Roman"/>
          <w:b w:val="1"/>
          <w:rtl w:val="0"/>
        </w:rPr>
        <w:t xml:space="preserve">следующих категорий</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5E">
      <w:pPr>
        <w:tabs>
          <w:tab w:val="left" w:leader="none" w:pos="921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5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(перечень персональных данных)</w:t>
      </w:r>
      <w:r w:rsidDel="00000000" w:rsidR="00000000" w:rsidRPr="00000000">
        <w:rPr>
          <w:rtl w:val="0"/>
        </w:rPr>
      </w:r>
    </w:p>
    <w:p w:rsidR="00000000" w:rsidDel="00000000" w:rsidP="00000000" w:rsidRDefault="00000000" w:rsidRPr="00000000" w14:paraId="00000160">
      <w:pPr>
        <w:tabs>
          <w:tab w:val="left" w:leader="none" w:pos="9355"/>
        </w:tabs>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Вышеуказанные персональные данные могут обрабатываться только с целью </w:t>
      </w: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161">
      <w:pPr>
        <w:tabs>
          <w:tab w:val="left" w:leader="none" w:pos="9355"/>
        </w:tabs>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162">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(перечень целей обработки)</w:t>
      </w:r>
    </w:p>
    <w:p w:rsidR="00000000" w:rsidDel="00000000" w:rsidP="00000000" w:rsidRDefault="00000000" w:rsidRPr="00000000" w14:paraId="00000163">
      <w:pPr>
        <w:tabs>
          <w:tab w:val="left" w:leader="none" w:pos="9355"/>
        </w:tabs>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Даю согласие на передачу своих персональных данных</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ab/>
      </w:r>
      <w:r w:rsidDel="00000000" w:rsidR="00000000" w:rsidRPr="00000000">
        <w:rPr>
          <w:rtl w:val="0"/>
        </w:rPr>
      </w:r>
    </w:p>
    <w:p w:rsidR="00000000" w:rsidDel="00000000" w:rsidP="00000000" w:rsidRDefault="00000000" w:rsidRPr="00000000" w14:paraId="00000164">
      <w:pPr>
        <w:tabs>
          <w:tab w:val="left" w:leader="none" w:pos="9355"/>
        </w:tabs>
        <w:spacing w:line="240" w:lineRule="auto"/>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ab/>
      </w:r>
    </w:p>
    <w:p w:rsidR="00000000" w:rsidDel="00000000" w:rsidP="00000000" w:rsidRDefault="00000000" w:rsidRPr="00000000" w14:paraId="00000165">
      <w:pPr>
        <w:tabs>
          <w:tab w:val="left" w:leader="none" w:pos="9355"/>
        </w:tabs>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(указать полное наименование юридического лица; фамилия, имя, отчество и адрес физического лица; передачу которым дается согласие)</w:t>
      </w:r>
    </w:p>
    <w:p w:rsidR="00000000" w:rsidDel="00000000" w:rsidP="00000000" w:rsidRDefault="00000000" w:rsidRPr="00000000" w14:paraId="00000166">
      <w:pPr>
        <w:spacing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Настоящее согласие на обработку персональных данных действует с момента его представления Оператору до «__» _________ 20___ г. или на период действия ________________ и может быть отозвано мной в любое время путем подачи Оператору заявления в простой письменной форме. В этом случае Оператор прекращает обработку персональных данных Субъекта и уничтожает их в течение 10 (десяти) рабочих дней с момента получения Оператором заявления.</w:t>
      </w:r>
    </w:p>
    <w:p w:rsidR="00000000" w:rsidDel="00000000" w:rsidP="00000000" w:rsidRDefault="00000000" w:rsidRPr="00000000" w14:paraId="00000167">
      <w:pPr>
        <w:spacing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соответствии со статьей 21, частью 5 Федерального закона от 27 июля 2006г. №152-ФЗ «О персональных данных» Оператор не прекращает обработку персональных данных Субъекта и не уничтожает их в следующих случаях: иное предусмотрено договором, стороной которого, выгодоприобретателем или поручителем по которому является Субъект; Оператор вправе осуществлять обработку персональных данных без согласия Субъекта на основаниях, предусмотренных федеральными законами; не истекли сроки обработки персональных данных Субъекта, установленные федеральными законами РФ и иными нормативными актами.</w:t>
      </w:r>
    </w:p>
    <w:p w:rsidR="00000000" w:rsidDel="00000000" w:rsidP="00000000" w:rsidRDefault="00000000" w:rsidRPr="00000000" w14:paraId="00000168">
      <w:pPr>
        <w:tabs>
          <w:tab w:val="left" w:leader="none" w:pos="9923"/>
        </w:tabs>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tabs>
          <w:tab w:val="left" w:leader="none" w:pos="9923"/>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 ___________ 20__г.          ____________________         __________________________</w:t>
      </w:r>
    </w:p>
    <w:p w:rsidR="00000000" w:rsidDel="00000000" w:rsidP="00000000" w:rsidRDefault="00000000" w:rsidRPr="00000000" w14:paraId="0000016A">
      <w:pPr>
        <w:tabs>
          <w:tab w:val="left" w:leader="none" w:pos="4253"/>
          <w:tab w:val="left" w:leader="none" w:pos="7371"/>
        </w:tabs>
        <w:spacing w:line="240" w:lineRule="auto"/>
        <w:rPr>
          <w:rFonts w:ascii="Times New Roman" w:cs="Times New Roman" w:eastAsia="Times New Roman" w:hAnsi="Times New Roman"/>
          <w:sz w:val="16"/>
          <w:szCs w:val="16"/>
        </w:rPr>
        <w:sectPr>
          <w:type w:val="nextPage"/>
          <w:pgSz w:h="16834" w:w="11909" w:orient="portrait"/>
          <w:pgMar w:bottom="1134" w:top="1134" w:left="1701" w:right="850" w:header="709" w:footer="709"/>
        </w:sectPr>
      </w:pPr>
      <w:r w:rsidDel="00000000" w:rsidR="00000000" w:rsidRPr="00000000">
        <w:rPr>
          <w:rFonts w:ascii="Times New Roman" w:cs="Times New Roman" w:eastAsia="Times New Roman" w:hAnsi="Times New Roman"/>
          <w:sz w:val="16"/>
          <w:szCs w:val="16"/>
          <w:rtl w:val="0"/>
        </w:rPr>
        <w:tab/>
        <w:t xml:space="preserve">(подпись)</w:t>
        <w:tab/>
        <w:t xml:space="preserve">(Ф.И.О.)</w:t>
      </w:r>
    </w:p>
    <w:p w:rsidR="00000000" w:rsidDel="00000000" w:rsidP="00000000" w:rsidRDefault="00000000" w:rsidRPr="00000000" w14:paraId="0000016B">
      <w:pPr>
        <w:tabs>
          <w:tab w:val="left" w:leader="none" w:pos="1134"/>
        </w:tabs>
        <w:spacing w:before="120" w:line="240" w:lineRule="auto"/>
        <w:ind w:left="581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Приложение 3</w:t>
      </w:r>
    </w:p>
    <w:p w:rsidR="00000000" w:rsidDel="00000000" w:rsidP="00000000" w:rsidRDefault="00000000" w:rsidRPr="00000000" w14:paraId="0000016C">
      <w:pPr>
        <w:spacing w:line="240" w:lineRule="auto"/>
        <w:ind w:left="5812" w:right="4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 Положению об организации обработки персональных данных в </w:t>
      </w:r>
      <w:r w:rsidDel="00000000" w:rsidR="00000000" w:rsidRPr="00000000">
        <w:rPr>
          <w:rFonts w:ascii="Times New Roman" w:cs="Times New Roman" w:eastAsia="Times New Roman" w:hAnsi="Times New Roman"/>
          <w:color w:val="38761d"/>
          <w:sz w:val="20"/>
          <w:szCs w:val="20"/>
          <w:rtl w:val="0"/>
        </w:rPr>
        <w:t xml:space="preserve">[Наименование организации] </w:t>
      </w:r>
      <w:r w:rsidDel="00000000" w:rsidR="00000000" w:rsidRPr="00000000">
        <w:rPr>
          <w:rtl w:val="0"/>
        </w:rPr>
      </w:r>
    </w:p>
    <w:p w:rsidR="00000000" w:rsidDel="00000000" w:rsidP="00000000" w:rsidRDefault="00000000" w:rsidRPr="00000000" w14:paraId="0000016D">
      <w:pPr>
        <w:spacing w:line="240" w:lineRule="auto"/>
        <w:ind w:left="5812" w:right="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240" w:lineRule="auto"/>
        <w:ind w:right="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F">
      <w:pPr>
        <w:spacing w:line="240" w:lineRule="auto"/>
        <w:ind w:right="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ФОРМА</w:t>
      </w:r>
    </w:p>
    <w:p w:rsidR="00000000" w:rsidDel="00000000" w:rsidP="00000000" w:rsidRDefault="00000000" w:rsidRPr="00000000" w14:paraId="00000170">
      <w:pPr>
        <w:spacing w:line="240" w:lineRule="auto"/>
        <w:ind w:right="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1">
      <w:pPr>
        <w:spacing w:line="240" w:lineRule="auto"/>
        <w:ind w:right="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Разъяснение субъекту персональных данных</w:t>
      </w:r>
    </w:p>
    <w:p w:rsidR="00000000" w:rsidDel="00000000" w:rsidP="00000000" w:rsidRDefault="00000000" w:rsidRPr="00000000" w14:paraId="00000172">
      <w:pPr>
        <w:spacing w:line="240" w:lineRule="auto"/>
        <w:ind w:right="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юридических последствий отказа предоставить свои персональные данные</w:t>
      </w:r>
    </w:p>
    <w:p w:rsidR="00000000" w:rsidDel="00000000" w:rsidP="00000000" w:rsidRDefault="00000000" w:rsidRPr="00000000" w14:paraId="00000173">
      <w:pPr>
        <w:spacing w:line="240" w:lineRule="auto"/>
        <w:ind w:right="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4">
      <w:pPr>
        <w:tabs>
          <w:tab w:val="left" w:leader="none" w:pos="9349"/>
        </w:tabs>
        <w:spacing w:line="240" w:lineRule="auto"/>
        <w:ind w:right="7" w:firstLine="709"/>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Мне,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175">
      <w:pPr>
        <w:tabs>
          <w:tab w:val="left" w:leader="none" w:pos="1134"/>
        </w:tabs>
        <w:spacing w:after="120" w:line="240" w:lineRule="auto"/>
        <w:ind w:right="7" w:firstLine="709"/>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(Фамилия, Имя, Отчество Субъекта персональных данных)</w:t>
      </w:r>
    </w:p>
    <w:p w:rsidR="00000000" w:rsidDel="00000000" w:rsidP="00000000" w:rsidRDefault="00000000" w:rsidRPr="00000000" w14:paraId="00000176">
      <w:pPr>
        <w:tabs>
          <w:tab w:val="left" w:leader="none" w:pos="9349"/>
        </w:tabs>
        <w:spacing w:line="240" w:lineRule="auto"/>
        <w:ind w:right="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в соответствии с частью 2 статьи 18 Федерального закона от 27.07. 2006 № 152-ФЗ «О персональных данных» разъяснены юридические последствия отказа предоставить персональные данные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в целях </w:t>
      </w: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177">
      <w:pPr>
        <w:tabs>
          <w:tab w:val="left" w:leader="none" w:pos="9349"/>
        </w:tabs>
        <w:spacing w:line="240" w:lineRule="auto"/>
        <w:ind w:right="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178">
      <w:pPr>
        <w:tabs>
          <w:tab w:val="left" w:leader="none" w:pos="9349"/>
        </w:tabs>
        <w:spacing w:line="240" w:lineRule="auto"/>
        <w:ind w:right="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179">
      <w:pPr>
        <w:tabs>
          <w:tab w:val="left" w:leader="none" w:pos="9214"/>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A">
      <w:pPr>
        <w:tabs>
          <w:tab w:val="left" w:leader="none" w:pos="1134"/>
          <w:tab w:val="left" w:leader="none" w:pos="9349"/>
        </w:tabs>
        <w:spacing w:line="240" w:lineRule="auto"/>
        <w:ind w:right="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(цели обработки персональных данных)</w:t>
      </w:r>
      <w:r w:rsidDel="00000000" w:rsidR="00000000" w:rsidRPr="00000000">
        <w:rPr>
          <w:rtl w:val="0"/>
        </w:rPr>
      </w:r>
    </w:p>
    <w:p w:rsidR="00000000" w:rsidDel="00000000" w:rsidP="00000000" w:rsidRDefault="00000000" w:rsidRPr="00000000" w14:paraId="0000017B">
      <w:pPr>
        <w:tabs>
          <w:tab w:val="left" w:leader="none" w:pos="9349"/>
        </w:tabs>
        <w:spacing w:line="240" w:lineRule="auto"/>
        <w:ind w:right="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как субъекту персональных данных, разъяснено что: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17C">
      <w:pPr>
        <w:tabs>
          <w:tab w:val="left" w:leader="none" w:pos="9349"/>
        </w:tabs>
        <w:spacing w:line="240" w:lineRule="auto"/>
        <w:ind w:right="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17D">
      <w:pPr>
        <w:tabs>
          <w:tab w:val="left" w:leader="none" w:pos="9349"/>
        </w:tabs>
        <w:spacing w:line="240" w:lineRule="auto"/>
        <w:ind w:right="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17E">
      <w:pPr>
        <w:tabs>
          <w:tab w:val="left" w:leader="none" w:pos="9349"/>
        </w:tabs>
        <w:spacing w:line="240" w:lineRule="auto"/>
        <w:ind w:right="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17F">
      <w:pPr>
        <w:tabs>
          <w:tab w:val="left" w:leader="none" w:pos="9214"/>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0">
      <w:pPr>
        <w:tabs>
          <w:tab w:val="left" w:leader="none" w:pos="1134"/>
        </w:tabs>
        <w:spacing w:line="240" w:lineRule="auto"/>
        <w:ind w:right="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(юридические последствия отказа)</w:t>
      </w:r>
      <w:r w:rsidDel="00000000" w:rsidR="00000000" w:rsidRPr="00000000">
        <w:rPr>
          <w:rtl w:val="0"/>
        </w:rPr>
      </w:r>
    </w:p>
    <w:p w:rsidR="00000000" w:rsidDel="00000000" w:rsidP="00000000" w:rsidRDefault="00000000" w:rsidRPr="00000000" w14:paraId="00000181">
      <w:pPr>
        <w:tabs>
          <w:tab w:val="left" w:leader="none" w:pos="9923"/>
        </w:tabs>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tabs>
          <w:tab w:val="left" w:leader="none" w:pos="9923"/>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 ___________ 20__г.          ____________________         __________________________</w:t>
      </w:r>
    </w:p>
    <w:p w:rsidR="00000000" w:rsidDel="00000000" w:rsidP="00000000" w:rsidRDefault="00000000" w:rsidRPr="00000000" w14:paraId="00000183">
      <w:pPr>
        <w:tabs>
          <w:tab w:val="left" w:leader="none" w:pos="4253"/>
          <w:tab w:val="left" w:leader="none" w:pos="7371"/>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(подпись)</w:t>
        <w:tab/>
        <w:t xml:space="preserve">(Ф.И.О.)</w:t>
      </w:r>
    </w:p>
    <w:p w:rsidR="00000000" w:rsidDel="00000000" w:rsidP="00000000" w:rsidRDefault="00000000" w:rsidRPr="00000000" w14:paraId="00000184">
      <w:pPr>
        <w:spacing w:line="240" w:lineRule="auto"/>
        <w:rPr>
          <w:rFonts w:ascii="Times New Roman" w:cs="Times New Roman" w:eastAsia="Times New Roman" w:hAnsi="Times New Roman"/>
        </w:rPr>
        <w:sectPr>
          <w:type w:val="nextPage"/>
          <w:pgSz w:h="16834" w:w="11909" w:orient="portrait"/>
          <w:pgMar w:bottom="1134" w:top="1134" w:left="1701" w:right="849" w:header="709" w:footer="709"/>
        </w:sectPr>
      </w:pPr>
      <w:r w:rsidDel="00000000" w:rsidR="00000000" w:rsidRPr="00000000">
        <w:rPr>
          <w:rtl w:val="0"/>
        </w:rPr>
      </w:r>
    </w:p>
    <w:p w:rsidR="00000000" w:rsidDel="00000000" w:rsidP="00000000" w:rsidRDefault="00000000" w:rsidRPr="00000000" w14:paraId="00000185">
      <w:pPr>
        <w:tabs>
          <w:tab w:val="left" w:leader="none" w:pos="1134"/>
        </w:tabs>
        <w:spacing w:before="120" w:line="240" w:lineRule="auto"/>
        <w:ind w:left="581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Приложение 4</w:t>
      </w:r>
    </w:p>
    <w:p w:rsidR="00000000" w:rsidDel="00000000" w:rsidP="00000000" w:rsidRDefault="00000000" w:rsidRPr="00000000" w14:paraId="00000186">
      <w:pPr>
        <w:spacing w:line="240" w:lineRule="auto"/>
        <w:ind w:left="5812" w:right="4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 Положению об организации обработки персональных данных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tl w:val="0"/>
        </w:rPr>
      </w:r>
    </w:p>
    <w:p w:rsidR="00000000" w:rsidDel="00000000" w:rsidP="00000000" w:rsidRDefault="00000000" w:rsidRPr="00000000" w14:paraId="00000187">
      <w:pPr>
        <w:spacing w:line="240" w:lineRule="auto"/>
        <w:ind w:left="5812" w:right="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line="240" w:lineRule="auto"/>
        <w:ind w:right="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line="240" w:lineRule="auto"/>
        <w:ind w:right="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ФОРМА</w:t>
      </w:r>
    </w:p>
    <w:p w:rsidR="00000000" w:rsidDel="00000000" w:rsidP="00000000" w:rsidRDefault="00000000" w:rsidRPr="00000000" w14:paraId="0000018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Договор поручения</w:t>
      </w:r>
    </w:p>
    <w:p w:rsidR="00000000" w:rsidDel="00000000" w:rsidP="00000000" w:rsidRDefault="00000000" w:rsidRPr="00000000" w14:paraId="0000018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 обработку персональных данных</w:t>
      </w:r>
      <w:r w:rsidDel="00000000" w:rsidR="00000000" w:rsidRPr="00000000">
        <w:rPr>
          <w:rtl w:val="0"/>
        </w:rPr>
      </w:r>
    </w:p>
    <w:p w:rsidR="00000000" w:rsidDel="00000000" w:rsidP="00000000" w:rsidRDefault="00000000" w:rsidRPr="00000000" w14:paraId="0000018D">
      <w:pPr>
        <w:spacing w:line="276" w:lineRule="auto"/>
        <w:rPr>
          <w:rFonts w:ascii="Times New Roman" w:cs="Times New Roman" w:eastAsia="Times New Roman" w:hAnsi="Times New Roman"/>
          <w:sz w:val="24"/>
          <w:szCs w:val="24"/>
        </w:rPr>
      </w:pPr>
      <w:r w:rsidDel="00000000" w:rsidR="00000000" w:rsidRPr="00000000">
        <w:rPr>
          <w:rtl w:val="0"/>
        </w:rPr>
      </w:r>
    </w:p>
    <w:tbl>
      <w:tblPr>
        <w:tblStyle w:val="Table3"/>
        <w:tblW w:w="9572.0" w:type="dxa"/>
        <w:jc w:val="left"/>
        <w:tblInd w:w="-115.0" w:type="dxa"/>
        <w:tblLayout w:type="fixed"/>
        <w:tblLook w:val="0400"/>
      </w:tblPr>
      <w:tblGrid>
        <w:gridCol w:w="4784"/>
        <w:gridCol w:w="4788"/>
        <w:tblGridChange w:id="0">
          <w:tblGrid>
            <w:gridCol w:w="4784"/>
            <w:gridCol w:w="4788"/>
          </w:tblGrid>
        </w:tblGridChange>
      </w:tblGrid>
      <w:tr>
        <w:trPr>
          <w:cantSplit w:val="0"/>
          <w:tblHeader w:val="0"/>
        </w:trPr>
        <w:tc>
          <w:tcPr>
            <w:shd w:fill="auto" w:val="clear"/>
          </w:tcPr>
          <w:p w:rsidR="00000000" w:rsidDel="00000000" w:rsidP="00000000" w:rsidRDefault="00000000" w:rsidRPr="00000000" w14:paraId="0000018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Москва</w:t>
            </w:r>
          </w:p>
        </w:tc>
        <w:tc>
          <w:tcPr>
            <w:shd w:fill="auto" w:val="clear"/>
          </w:tcPr>
          <w:p w:rsidR="00000000" w:rsidDel="00000000" w:rsidP="00000000" w:rsidRDefault="00000000" w:rsidRPr="00000000" w14:paraId="0000018F">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 ___________ 20__ г.</w:t>
            </w:r>
          </w:p>
        </w:tc>
      </w:tr>
    </w:tbl>
    <w:p w:rsidR="00000000" w:rsidDel="00000000" w:rsidP="00000000" w:rsidRDefault="00000000" w:rsidRPr="00000000" w14:paraId="0000019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sz w:val="24"/>
          <w:szCs w:val="24"/>
          <w:rtl w:val="0"/>
        </w:rPr>
        <w:t xml:space="preserve">, в дальнейшем именуемое «Доверитель», в лице __________, действующего на основании _____________, с одной стороны, и ___________, в дальнейшем именуемое «Поверенный», в лице _________, действующего на основании _________, с другой стороны, вместе именуемые «Стороны», заключили настоящий договор о нижеследующем:</w:t>
      </w:r>
    </w:p>
    <w:p w:rsidR="00000000" w:rsidDel="00000000" w:rsidP="00000000" w:rsidRDefault="00000000" w:rsidRPr="00000000" w14:paraId="0000019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Термины и определения:</w:t>
      </w:r>
      <w:r w:rsidDel="00000000" w:rsidR="00000000" w:rsidRPr="00000000">
        <w:rPr>
          <w:rtl w:val="0"/>
        </w:rPr>
      </w:r>
    </w:p>
    <w:p w:rsidR="00000000" w:rsidDel="00000000" w:rsidP="00000000" w:rsidRDefault="00000000" w:rsidRPr="00000000" w14:paraId="000001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276"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Персональные данные</w:t>
      </w:r>
      <w:r w:rsidDel="00000000" w:rsidR="00000000" w:rsidRPr="00000000">
        <w:rPr>
          <w:rFonts w:ascii="Times New Roman" w:cs="Times New Roman" w:eastAsia="Times New Roman" w:hAnsi="Times New Roman"/>
          <w:sz w:val="24"/>
          <w:szCs w:val="24"/>
          <w:rtl w:val="0"/>
        </w:rPr>
        <w:t xml:space="preserve"> - любая информация, относящаяся к прямо или косвенно определенному или определяемому физическому лицу (</w:t>
      </w:r>
      <w:r w:rsidDel="00000000" w:rsidR="00000000" w:rsidRPr="00000000">
        <w:rPr>
          <w:rFonts w:ascii="Times New Roman" w:cs="Times New Roman" w:eastAsia="Times New Roman" w:hAnsi="Times New Roman"/>
          <w:b w:val="1"/>
          <w:sz w:val="24"/>
          <w:szCs w:val="24"/>
          <w:rtl w:val="0"/>
        </w:rPr>
        <w:t xml:space="preserve">субъекту персональных данных</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96">
      <w:pPr>
        <w:spacing w:line="276"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Оператор</w:t>
      </w:r>
      <w:r w:rsidDel="00000000" w:rsidR="00000000" w:rsidRPr="00000000">
        <w:rPr>
          <w:rFonts w:ascii="Times New Roman" w:cs="Times New Roman" w:eastAsia="Times New Roman" w:hAnsi="Times New Roman"/>
          <w:sz w:val="24"/>
          <w:szCs w:val="24"/>
          <w:rtl w:val="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Del="00000000" w:rsidR="00000000" w:rsidRPr="00000000">
        <w:rPr>
          <w:rtl w:val="0"/>
        </w:rPr>
      </w:r>
    </w:p>
    <w:p w:rsidR="00000000" w:rsidDel="00000000" w:rsidP="00000000" w:rsidRDefault="00000000" w:rsidRPr="00000000" w14:paraId="00000197">
      <w:pPr>
        <w:spacing w:line="276"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Обработка персональных данных</w:t>
      </w:r>
      <w:r w:rsidDel="00000000" w:rsidR="00000000" w:rsidRPr="00000000">
        <w:rPr>
          <w:rFonts w:ascii="Times New Roman" w:cs="Times New Roman" w:eastAsia="Times New Roman" w:hAnsi="Times New Roman"/>
          <w:sz w:val="24"/>
          <w:szCs w:val="24"/>
          <w:rtl w:val="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Del="00000000" w:rsidR="00000000" w:rsidRPr="00000000">
        <w:rPr>
          <w:rtl w:val="0"/>
        </w:rPr>
      </w:r>
    </w:p>
    <w:p w:rsidR="00000000" w:rsidDel="00000000" w:rsidP="00000000" w:rsidRDefault="00000000" w:rsidRPr="00000000" w14:paraId="00000198">
      <w:pPr>
        <w:spacing w:line="276"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Автоматизированная обработка персональных данных</w:t>
      </w:r>
      <w:r w:rsidDel="00000000" w:rsidR="00000000" w:rsidRPr="00000000">
        <w:rPr>
          <w:rFonts w:ascii="Times New Roman" w:cs="Times New Roman" w:eastAsia="Times New Roman" w:hAnsi="Times New Roman"/>
          <w:sz w:val="24"/>
          <w:szCs w:val="24"/>
          <w:rtl w:val="0"/>
        </w:rPr>
        <w:t xml:space="preserve"> - обработка персональных данных с помощью средств вычислительной техники;</w:t>
      </w:r>
      <w:r w:rsidDel="00000000" w:rsidR="00000000" w:rsidRPr="00000000">
        <w:rPr>
          <w:rtl w:val="0"/>
        </w:rPr>
      </w:r>
    </w:p>
    <w:p w:rsidR="00000000" w:rsidDel="00000000" w:rsidP="00000000" w:rsidRDefault="00000000" w:rsidRPr="00000000" w14:paraId="00000199">
      <w:pPr>
        <w:spacing w:line="276"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Предоставление персональных данных</w:t>
      </w:r>
      <w:r w:rsidDel="00000000" w:rsidR="00000000" w:rsidRPr="00000000">
        <w:rPr>
          <w:rFonts w:ascii="Times New Roman" w:cs="Times New Roman" w:eastAsia="Times New Roman" w:hAnsi="Times New Roman"/>
          <w:sz w:val="24"/>
          <w:szCs w:val="24"/>
          <w:rtl w:val="0"/>
        </w:rPr>
        <w:t xml:space="preserve"> - действия, направленные на раскрытие персональных данных определенному лицу или определенному кругу лиц;</w:t>
      </w:r>
      <w:r w:rsidDel="00000000" w:rsidR="00000000" w:rsidRPr="00000000">
        <w:rPr>
          <w:rtl w:val="0"/>
        </w:rPr>
      </w:r>
    </w:p>
    <w:p w:rsidR="00000000" w:rsidDel="00000000" w:rsidP="00000000" w:rsidRDefault="00000000" w:rsidRPr="00000000" w14:paraId="0000019A">
      <w:pPr>
        <w:spacing w:line="276"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Блокирование персональных данных</w:t>
      </w:r>
      <w:r w:rsidDel="00000000" w:rsidR="00000000" w:rsidRPr="00000000">
        <w:rPr>
          <w:rFonts w:ascii="Times New Roman" w:cs="Times New Roman" w:eastAsia="Times New Roman" w:hAnsi="Times New Roman"/>
          <w:sz w:val="24"/>
          <w:szCs w:val="24"/>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r w:rsidDel="00000000" w:rsidR="00000000" w:rsidRPr="00000000">
        <w:rPr>
          <w:rtl w:val="0"/>
        </w:rPr>
      </w:r>
    </w:p>
    <w:p w:rsidR="00000000" w:rsidDel="00000000" w:rsidP="00000000" w:rsidRDefault="00000000" w:rsidRPr="00000000" w14:paraId="0000019B">
      <w:pPr>
        <w:spacing w:line="276"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Уничтожение персональных данных</w:t>
      </w:r>
      <w:r w:rsidDel="00000000" w:rsidR="00000000" w:rsidRPr="00000000">
        <w:rPr>
          <w:rFonts w:ascii="Times New Roman" w:cs="Times New Roman" w:eastAsia="Times New Roman" w:hAnsi="Times New Roman"/>
          <w:sz w:val="24"/>
          <w:szCs w:val="24"/>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Del="00000000" w:rsidR="00000000" w:rsidRPr="00000000">
        <w:rPr>
          <w:rtl w:val="0"/>
        </w:rPr>
      </w:r>
    </w:p>
    <w:p w:rsidR="00000000" w:rsidDel="00000000" w:rsidP="00000000" w:rsidRDefault="00000000" w:rsidRPr="00000000" w14:paraId="0000019C">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Информационная система персональных данных</w:t>
      </w:r>
      <w:r w:rsidDel="00000000" w:rsidR="00000000" w:rsidRPr="00000000">
        <w:rPr>
          <w:rFonts w:ascii="Times New Roman" w:cs="Times New Roman" w:eastAsia="Times New Roman" w:hAnsi="Times New Roman"/>
          <w:sz w:val="24"/>
          <w:szCs w:val="24"/>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19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Предмет договора</w:t>
      </w:r>
      <w:r w:rsidDel="00000000" w:rsidR="00000000" w:rsidRPr="00000000">
        <w:rPr>
          <w:rtl w:val="0"/>
        </w:rPr>
      </w:r>
    </w:p>
    <w:p w:rsidR="00000000" w:rsidDel="00000000" w:rsidP="00000000" w:rsidRDefault="00000000" w:rsidRPr="00000000" w14:paraId="0000019F">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Доверитель, являясь оператором персональных данных, в соответствии с п. 3 ст. 6 Федерального закона от 27.07.2006 года № 152-ФЗ «О персональных данных» поручает, а Поверенный обязуются осуществлять обработку персональных данных.</w:t>
      </w:r>
    </w:p>
    <w:p w:rsidR="00000000" w:rsidDel="00000000" w:rsidP="00000000" w:rsidRDefault="00000000" w:rsidRPr="00000000" w14:paraId="000001A1">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Состав персональных данных, подлежащих обработке, включает:</w:t>
      </w:r>
    </w:p>
    <w:p w:rsidR="00000000" w:rsidDel="00000000" w:rsidP="00000000" w:rsidRDefault="00000000" w:rsidRPr="00000000" w14:paraId="000001A2">
      <w:pPr>
        <w:numPr>
          <w:ilvl w:val="0"/>
          <w:numId w:val="13"/>
        </w:numPr>
        <w:spacing w:line="276" w:lineRule="auto"/>
        <w:ind w:left="720" w:hanging="360"/>
        <w:jc w:val="both"/>
        <w:rPr>
          <w:rFonts w:ascii="Times New Roman" w:cs="Times New Roman" w:eastAsia="Times New Roman" w:hAnsi="Times New Roman"/>
          <w:color w:val="38761d"/>
          <w:sz w:val="24"/>
          <w:szCs w:val="24"/>
        </w:rPr>
      </w:pPr>
      <w:r w:rsidDel="00000000" w:rsidR="00000000" w:rsidRPr="00000000">
        <w:rPr>
          <w:rFonts w:ascii="Times New Roman" w:cs="Times New Roman" w:eastAsia="Times New Roman" w:hAnsi="Times New Roman"/>
          <w:i w:val="1"/>
          <w:color w:val="38761d"/>
          <w:sz w:val="24"/>
          <w:szCs w:val="24"/>
          <w:rtl w:val="0"/>
        </w:rPr>
        <w:t xml:space="preserve">[наименование субъектов персональных данных]</w:t>
      </w:r>
      <w:r w:rsidDel="00000000" w:rsidR="00000000" w:rsidRPr="00000000">
        <w:rPr>
          <w:rFonts w:ascii="Times New Roman" w:cs="Times New Roman" w:eastAsia="Times New Roman" w:hAnsi="Times New Roman"/>
          <w:color w:val="38761d"/>
          <w:sz w:val="24"/>
          <w:szCs w:val="24"/>
          <w:rtl w:val="0"/>
        </w:rPr>
        <w:t xml:space="preserve">,</w:t>
      </w:r>
    </w:p>
    <w:p w:rsidR="00000000" w:rsidDel="00000000" w:rsidP="00000000" w:rsidRDefault="00000000" w:rsidRPr="00000000" w14:paraId="000001A3">
      <w:pPr>
        <w:numPr>
          <w:ilvl w:val="0"/>
          <w:numId w:val="13"/>
        </w:numPr>
        <w:spacing w:line="276" w:lineRule="auto"/>
        <w:ind w:left="1134" w:hanging="360"/>
        <w:jc w:val="both"/>
        <w:rPr>
          <w:rFonts w:ascii="Times New Roman" w:cs="Times New Roman" w:eastAsia="Times New Roman" w:hAnsi="Times New Roman"/>
          <w:b w:val="1"/>
          <w:color w:val="38761d"/>
          <w:sz w:val="24"/>
          <w:szCs w:val="24"/>
        </w:rPr>
      </w:pPr>
      <w:r w:rsidDel="00000000" w:rsidR="00000000" w:rsidRPr="00000000">
        <w:rPr>
          <w:rFonts w:ascii="Times New Roman" w:cs="Times New Roman" w:eastAsia="Times New Roman" w:hAnsi="Times New Roman"/>
          <w:i w:val="1"/>
          <w:color w:val="38761d"/>
          <w:sz w:val="24"/>
          <w:szCs w:val="24"/>
          <w:rtl w:val="0"/>
        </w:rPr>
        <w:t xml:space="preserve">[перечень персональных данных, относящихся к субъекту],</w:t>
      </w:r>
      <w:r w:rsidDel="00000000" w:rsidR="00000000" w:rsidRPr="00000000">
        <w:rPr>
          <w:rtl w:val="0"/>
        </w:rPr>
      </w:r>
    </w:p>
    <w:p w:rsidR="00000000" w:rsidDel="00000000" w:rsidP="00000000" w:rsidRDefault="00000000" w:rsidRPr="00000000" w14:paraId="000001A4">
      <w:pPr>
        <w:spacing w:line="276"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Обработка персональных данных осуществляется в целях:</w:t>
      </w:r>
      <w:r w:rsidDel="00000000" w:rsidR="00000000" w:rsidRPr="00000000">
        <w:rPr>
          <w:rtl w:val="0"/>
        </w:rPr>
      </w:r>
    </w:p>
    <w:p w:rsidR="00000000" w:rsidDel="00000000" w:rsidP="00000000" w:rsidRDefault="00000000" w:rsidRPr="00000000" w14:paraId="000001A5">
      <w:pPr>
        <w:numPr>
          <w:ilvl w:val="0"/>
          <w:numId w:val="13"/>
        </w:numPr>
        <w:spacing w:line="276" w:lineRule="auto"/>
        <w:ind w:left="720" w:hanging="360"/>
        <w:jc w:val="both"/>
        <w:rPr>
          <w:rFonts w:ascii="Times New Roman" w:cs="Times New Roman" w:eastAsia="Times New Roman" w:hAnsi="Times New Roman"/>
          <w:b w:val="1"/>
          <w:color w:val="38761d"/>
          <w:sz w:val="24"/>
          <w:szCs w:val="24"/>
        </w:rPr>
      </w:pPr>
      <w:r w:rsidDel="00000000" w:rsidR="00000000" w:rsidRPr="00000000">
        <w:rPr>
          <w:rFonts w:ascii="Times New Roman" w:cs="Times New Roman" w:eastAsia="Times New Roman" w:hAnsi="Times New Roman"/>
          <w:i w:val="1"/>
          <w:color w:val="38761d"/>
          <w:sz w:val="24"/>
          <w:szCs w:val="24"/>
          <w:rtl w:val="0"/>
        </w:rPr>
        <w:t xml:space="preserve">[перечень целей обработки персональных данных],</w:t>
      </w:r>
      <w:r w:rsidDel="00000000" w:rsidR="00000000" w:rsidRPr="00000000">
        <w:rPr>
          <w:rtl w:val="0"/>
        </w:rPr>
      </w:r>
    </w:p>
    <w:p w:rsidR="00000000" w:rsidDel="00000000" w:rsidP="00000000" w:rsidRDefault="00000000" w:rsidRPr="00000000" w14:paraId="000001A6">
      <w:pPr>
        <w:spacing w:line="276"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A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Порядок взаимодействия сторон</w:t>
      </w:r>
      <w:r w:rsidDel="00000000" w:rsidR="00000000" w:rsidRPr="00000000">
        <w:rPr>
          <w:rtl w:val="0"/>
        </w:rPr>
      </w:r>
    </w:p>
    <w:p w:rsidR="00000000" w:rsidDel="00000000" w:rsidP="00000000" w:rsidRDefault="00000000" w:rsidRPr="00000000" w14:paraId="000001A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Основанием для осуществления Поверенным обработки персональных данных субъектов персональных данных, осуществляемую в интересах Доверителя, является настоящий Договор.</w:t>
      </w:r>
    </w:p>
    <w:p w:rsidR="00000000" w:rsidDel="00000000" w:rsidP="00000000" w:rsidRDefault="00000000" w:rsidRPr="00000000" w14:paraId="000001AA">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Доверитель обязуется получить от субъектов персональных данных, перечисленных в п 2.2, до передачи их персональных данных письменное согласие, включающее указание наименования и адрес регистрации Поверенного, перечня персональных данных, обработка которых поручается Поверенному, и проинформировать субъектов персональных данных о целях поручения обработки персональных данных Поверенному.</w:t>
      </w:r>
    </w:p>
    <w:p w:rsidR="00000000" w:rsidDel="00000000" w:rsidP="00000000" w:rsidRDefault="00000000" w:rsidRPr="00000000" w14:paraId="000001AB">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Поверенный не обязан получать согласия субъектов персональных данных, указанных в п.2.2. настоящего Договора, на обработку их персональных данных.</w:t>
      </w:r>
    </w:p>
    <w:p w:rsidR="00000000" w:rsidDel="00000000" w:rsidP="00000000" w:rsidRDefault="00000000" w:rsidRPr="00000000" w14:paraId="000001AC">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Перечень действий (операций) с персональными данными, которые будут совершаться Поверенным в рамках данного Доверителем поручения: сбор, систематизация, накопление, хранение, уточнение (обновление, изменение).</w:t>
      </w:r>
    </w:p>
    <w:p w:rsidR="00000000" w:rsidDel="00000000" w:rsidP="00000000" w:rsidRDefault="00000000" w:rsidRPr="00000000" w14:paraId="000001AD">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По дополнительному письменному поручению Доверителя, законному требованию субъекта персональных данных и/или по требованию органов государственного регулирования по защите прав субъектов персональных данных, с обязательным письменным уведомлением Доверителя, Поверенный может выполнять следующие действия с персональными данными: извлечение (выгрузка), блокирование удаление и уничтожение персональных данных.</w:t>
      </w:r>
    </w:p>
    <w:p w:rsidR="00000000" w:rsidDel="00000000" w:rsidP="00000000" w:rsidRDefault="00000000" w:rsidRPr="00000000" w14:paraId="000001AE">
      <w:p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Уполномоченными представителями каждой из Сторон, обеспечивающими непосредственное взаимодействие их по вопросам обработки указанных в п.2.2. настоящего Договора персональных данных, включая прием и передачу документов и сведений, содержащих персональные данные, являются:</w:t>
      </w:r>
    </w:p>
    <w:p w:rsidR="00000000" w:rsidDel="00000000" w:rsidP="00000000" w:rsidRDefault="00000000" w:rsidRPr="00000000" w14:paraId="000001AF">
      <w:pPr>
        <w:numPr>
          <w:ilvl w:val="0"/>
          <w:numId w:val="1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 стороны Доверителя:</w:t>
      </w:r>
      <w:r w:rsidDel="00000000" w:rsidR="00000000" w:rsidRPr="00000000">
        <w:rPr>
          <w:rFonts w:ascii="Times New Roman" w:cs="Times New Roman" w:eastAsia="Times New Roman" w:hAnsi="Times New Roman"/>
          <w:color w:val="38761d"/>
          <w:sz w:val="24"/>
          <w:szCs w:val="24"/>
          <w:rtl w:val="0"/>
        </w:rPr>
        <w:t xml:space="preserve"> </w:t>
      </w:r>
      <w:r w:rsidDel="00000000" w:rsidR="00000000" w:rsidRPr="00000000">
        <w:rPr>
          <w:rFonts w:ascii="Times New Roman" w:cs="Times New Roman" w:eastAsia="Times New Roman" w:hAnsi="Times New Roman"/>
          <w:i w:val="1"/>
          <w:color w:val="38761d"/>
          <w:sz w:val="24"/>
          <w:szCs w:val="24"/>
          <w:rtl w:val="0"/>
        </w:rPr>
        <w:t xml:space="preserve">[фамилия, имя, отчество, должность, номер телефона, адрес электронной почты]</w:t>
      </w:r>
      <w:r w:rsidDel="00000000" w:rsidR="00000000" w:rsidRPr="00000000">
        <w:rPr>
          <w:rFonts w:ascii="Times New Roman" w:cs="Times New Roman" w:eastAsia="Times New Roman" w:hAnsi="Times New Roman"/>
          <w:color w:val="38761d"/>
          <w:sz w:val="24"/>
          <w:szCs w:val="24"/>
          <w:rtl w:val="0"/>
        </w:rPr>
        <w:t xml:space="preserve">;</w:t>
      </w:r>
    </w:p>
    <w:p w:rsidR="00000000" w:rsidDel="00000000" w:rsidP="00000000" w:rsidRDefault="00000000" w:rsidRPr="00000000" w14:paraId="000001B0">
      <w:pPr>
        <w:numPr>
          <w:ilvl w:val="0"/>
          <w:numId w:val="1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 стороны Поверенного: </w:t>
      </w:r>
      <w:r w:rsidDel="00000000" w:rsidR="00000000" w:rsidRPr="00000000">
        <w:rPr>
          <w:rFonts w:ascii="Times New Roman" w:cs="Times New Roman" w:eastAsia="Times New Roman" w:hAnsi="Times New Roman"/>
          <w:color w:val="38761d"/>
          <w:sz w:val="24"/>
          <w:szCs w:val="24"/>
          <w:rtl w:val="0"/>
        </w:rPr>
        <w:t xml:space="preserve"> </w:t>
      </w:r>
      <w:r w:rsidDel="00000000" w:rsidR="00000000" w:rsidRPr="00000000">
        <w:rPr>
          <w:rFonts w:ascii="Times New Roman" w:cs="Times New Roman" w:eastAsia="Times New Roman" w:hAnsi="Times New Roman"/>
          <w:i w:val="1"/>
          <w:color w:val="38761d"/>
          <w:sz w:val="24"/>
          <w:szCs w:val="24"/>
          <w:rtl w:val="0"/>
        </w:rPr>
        <w:t xml:space="preserve">[фамилия, имя, отчество, должность, номер телефона, адрес электронной почты]</w:t>
      </w:r>
      <w:r w:rsidDel="00000000" w:rsidR="00000000" w:rsidRPr="00000000">
        <w:rPr>
          <w:rFonts w:ascii="Times New Roman" w:cs="Times New Roman" w:eastAsia="Times New Roman" w:hAnsi="Times New Roman"/>
          <w:color w:val="38761d"/>
          <w:sz w:val="24"/>
          <w:szCs w:val="24"/>
          <w:rtl w:val="0"/>
        </w:rPr>
        <w:t xml:space="preserve">;</w:t>
      </w:r>
      <w:r w:rsidDel="00000000" w:rsidR="00000000" w:rsidRPr="00000000">
        <w:rPr>
          <w:rtl w:val="0"/>
        </w:rPr>
      </w:r>
    </w:p>
    <w:p w:rsidR="00000000" w:rsidDel="00000000" w:rsidP="00000000" w:rsidRDefault="00000000" w:rsidRPr="00000000" w14:paraId="000001B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Права и обязанности сторон</w:t>
      </w:r>
      <w:r w:rsidDel="00000000" w:rsidR="00000000" w:rsidRPr="00000000">
        <w:rPr>
          <w:rtl w:val="0"/>
        </w:rPr>
      </w:r>
    </w:p>
    <w:p w:rsidR="00000000" w:rsidDel="00000000" w:rsidP="00000000" w:rsidRDefault="00000000" w:rsidRPr="00000000" w14:paraId="000001B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Доверитель обязуется:</w:t>
      </w:r>
    </w:p>
    <w:p w:rsidR="00000000" w:rsidDel="00000000" w:rsidP="00000000" w:rsidRDefault="00000000" w:rsidRPr="00000000" w14:paraId="000001B5">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Обеспечить сбор согласий субъектов персональных данных на поручение Доверителем обработки их персональных данных Поверенным.</w:t>
      </w:r>
    </w:p>
    <w:p w:rsidR="00000000" w:rsidDel="00000000" w:rsidP="00000000" w:rsidRDefault="00000000" w:rsidRPr="00000000" w14:paraId="000001B6">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По запросу уполномоченного органа по защите прав субъектов персональных данных,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w:t>
      </w:r>
    </w:p>
    <w:p w:rsidR="00000000" w:rsidDel="00000000" w:rsidP="00000000" w:rsidRDefault="00000000" w:rsidRPr="00000000" w14:paraId="000001B7">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 В случае отзыва субъектом персональных данных согласия на обработку персональных данных и отсутствия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 направлять Поверенному письменное поручение на проведение работ по удалению, либо обезличиванию персональных данных субъекта.</w:t>
      </w:r>
    </w:p>
    <w:p w:rsidR="00000000" w:rsidDel="00000000" w:rsidP="00000000" w:rsidRDefault="00000000" w:rsidRPr="00000000" w14:paraId="000001B8">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При поступлении запроса от субъекта персональных данных на предоставление сведений, указанных в части 7 статьи 14  Федерального закона от 27.07.2006 г. № 152-ФЗ «О персональных данных», либо требований субъекта об уточнении его персональных данных, их блокировании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направлять Поверенному письменное поручение на предоставление информации, либо совершение конкретных действий с персональными данными субъекта.</w:t>
      </w:r>
    </w:p>
    <w:p w:rsidR="00000000" w:rsidDel="00000000" w:rsidP="00000000" w:rsidRDefault="00000000" w:rsidRPr="00000000" w14:paraId="000001B9">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Поверенный обязуется:</w:t>
      </w:r>
    </w:p>
    <w:p w:rsidR="00000000" w:rsidDel="00000000" w:rsidP="00000000" w:rsidRDefault="00000000" w:rsidRPr="00000000" w14:paraId="000001BA">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 Соблюдать принципы и правила обработки персональных данных, предусмотренные Федеральным законом от 27.07.2006 г. № 152-ФЗ «О персональных данных» и другими нормативными актами, регламентирующие порядок обработки персональных данных.</w:t>
      </w:r>
    </w:p>
    <w:p w:rsidR="00000000" w:rsidDel="00000000" w:rsidP="00000000" w:rsidRDefault="00000000" w:rsidRPr="00000000" w14:paraId="000001BB">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 Применять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1BC">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4.2.3. Обеспечивать доступ работников Поверенного к персональным данным, обрабатываемым по поручению Доверителя, после подписания ими Обязательства о неразглашении персональных данных, изучения требований Доверителя по порядку обработки и защиты персональных данных, локальных нормативных актов, регламентирующих порядок организации и обеспечения защиты персональных данных и прохождения инструктажа по порядку обращения с персональными данным.</w:t>
      </w:r>
    </w:p>
    <w:p w:rsidR="00000000" w:rsidDel="00000000" w:rsidP="00000000" w:rsidRDefault="00000000" w:rsidRPr="00000000" w14:paraId="000001BD">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 Определить угрозы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1BE">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 Применять прошедшие в установленном порядке процедуру оценки соответствия средств защиты информации, когда применение таких средств необходимо для нейтрализации актуальных угроз безопасности персональных данных.</w:t>
      </w:r>
    </w:p>
    <w:p w:rsidR="00000000" w:rsidDel="00000000" w:rsidP="00000000" w:rsidRDefault="00000000" w:rsidRPr="00000000" w14:paraId="000001BF">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 Проводить периодическую оценку эффективности принимаемых мер по обеспечению безопасности персональных данных и контроль уровня защищенности информационных систем персональных данных.</w:t>
      </w:r>
    </w:p>
    <w:p w:rsidR="00000000" w:rsidDel="00000000" w:rsidP="00000000" w:rsidRDefault="00000000" w:rsidRPr="00000000" w14:paraId="000001C0">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4.2.7. Вести учет машинных носителей персональных данных, если такие применяются.</w:t>
      </w:r>
    </w:p>
    <w:p w:rsidR="00000000" w:rsidDel="00000000" w:rsidP="00000000" w:rsidRDefault="00000000" w:rsidRPr="00000000" w14:paraId="000001C1">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 Обеспечить восстановление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1C2">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 Не раскрывать третьим лицам персональные данные без согласия субъектов персональных данных, за исключением случаев, предусмотренных законодательством.</w:t>
      </w:r>
    </w:p>
    <w:p w:rsidR="00000000" w:rsidDel="00000000" w:rsidP="00000000" w:rsidRDefault="00000000" w:rsidRPr="00000000" w14:paraId="000001C3">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считается раскрытием персональных данных третьим лицам сообщение Поверенным таких данных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w:t>
      </w:r>
    </w:p>
    <w:p w:rsidR="00000000" w:rsidDel="00000000" w:rsidP="00000000" w:rsidRDefault="00000000" w:rsidRPr="00000000" w14:paraId="000001C4">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считается раскрытием персональных данных третьим лицам предоставление Поверенным доступа к таким данным своим работникам и иным лицам, связанным обязательствами о неразглашении персональных данных, если таким лицам доступ к персональным данным необходим для целей исполнения принятых ими на себя обязательств перед Поверенным.</w:t>
      </w:r>
    </w:p>
    <w:p w:rsidR="00000000" w:rsidDel="00000000" w:rsidP="00000000" w:rsidRDefault="00000000" w:rsidRPr="00000000" w14:paraId="000001C5">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4.2.10. Соблюдать требования по локализации персональных данных на территории России, согласно части 5 статьи 18 Федерального закона от 27 июля 2006 года №152-ФЗ «О персональных данных».</w:t>
      </w:r>
    </w:p>
    <w:p w:rsidR="00000000" w:rsidDel="00000000" w:rsidP="00000000" w:rsidRDefault="00000000" w:rsidRPr="00000000" w14:paraId="000001C6">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4.2.11. Соблюдать требования по обеспечению безопасности персональных данных при их обработке, согласно статьи 19 Федерального закона от 27 июля 2006 года №152-ФЗ «О персональных данных».</w:t>
      </w:r>
    </w:p>
    <w:p w:rsidR="00000000" w:rsidDel="00000000" w:rsidP="00000000" w:rsidRDefault="00000000" w:rsidRPr="00000000" w14:paraId="000001C7">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4.2.12. Уведомлять об инцидентах, повлекших неправомерную передачу (предоставление, распространение, доступ) персональных данных, переданных по поручению Доверителем, Доверителю в течение 12 часов с момента возникновения инцидента.</w:t>
      </w:r>
    </w:p>
    <w:p w:rsidR="00000000" w:rsidDel="00000000" w:rsidP="00000000" w:rsidRDefault="00000000" w:rsidRPr="00000000" w14:paraId="000001C8">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4.2.13. Предоставлять по запросу Доверителя в рамках поручения сведения и документы по выполнению поручения.</w:t>
      </w:r>
    </w:p>
    <w:p w:rsidR="00000000" w:rsidDel="00000000" w:rsidP="00000000" w:rsidRDefault="00000000" w:rsidRPr="00000000" w14:paraId="000001C9">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4.2.14. Уничтожение персональных данных по запросу Доверителя не должно превышать 10 рабочих дней, если Поверенный не уведомил об этом ранее. Уничтожение должно подтверждаться актом уничтожения персональных данных.</w:t>
      </w:r>
    </w:p>
    <w:p w:rsidR="00000000" w:rsidDel="00000000" w:rsidP="00000000" w:rsidRDefault="00000000" w:rsidRPr="00000000" w14:paraId="000001C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Ответственность сторон</w:t>
      </w:r>
      <w:r w:rsidDel="00000000" w:rsidR="00000000" w:rsidRPr="00000000">
        <w:rPr>
          <w:rtl w:val="0"/>
        </w:rPr>
      </w:r>
    </w:p>
    <w:p w:rsidR="00000000" w:rsidDel="00000000" w:rsidP="00000000" w:rsidRDefault="00000000" w:rsidRPr="00000000" w14:paraId="000001CC">
      <w:pPr>
        <w:spacing w:line="276" w:lineRule="auto"/>
        <w:jc w:val="both"/>
        <w:rPr>
          <w:rFonts w:ascii="Times New Roman" w:cs="Times New Roman" w:eastAsia="Times New Roman" w:hAnsi="Times New Roman"/>
          <w:sz w:val="24"/>
          <w:szCs w:val="24"/>
        </w:rPr>
      </w:pPr>
      <w:bookmarkStart w:colFirst="0" w:colLast="0" w:name="_2s8eyo1" w:id="9"/>
      <w:bookmarkEnd w:id="9"/>
      <w:r w:rsidDel="00000000" w:rsidR="00000000" w:rsidRPr="00000000">
        <w:rPr>
          <w:rtl w:val="0"/>
        </w:rPr>
      </w:r>
    </w:p>
    <w:p w:rsidR="00000000" w:rsidDel="00000000" w:rsidP="00000000" w:rsidRDefault="00000000" w:rsidRPr="00000000" w14:paraId="000001CD">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Доверитель как оператор персональных данных несет полную ответственность перед субъектом персональных данных за действия, осуществляемые Поверенным при обработке персональных данных субъекта.</w:t>
      </w:r>
    </w:p>
    <w:p w:rsidR="00000000" w:rsidDel="00000000" w:rsidP="00000000" w:rsidRDefault="00000000" w:rsidRPr="00000000" w14:paraId="000001CE">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Поверенный несет полную ответственность перед Доверителем за действия, производимые при обработке персональных данных субъектов, осуществляемой по поручению Доверителя.</w:t>
      </w:r>
    </w:p>
    <w:p w:rsidR="00000000" w:rsidDel="00000000" w:rsidP="00000000" w:rsidRDefault="00000000" w:rsidRPr="00000000" w14:paraId="000001CF">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Поверенный несет ответственность за действия (бездействие) своих сотрудников, получивших доступ к обрабатываемым персональным данным, повлекшие разглашение персональных данных.</w:t>
      </w:r>
    </w:p>
    <w:p w:rsidR="00000000" w:rsidDel="00000000" w:rsidP="00000000" w:rsidRDefault="00000000" w:rsidRPr="00000000" w14:paraId="000001D0">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Стороны несут ответственность за несоблюдение условий договора, а также за разглашение или незаконное использование персональных данных в соответствии с действующим законодательством Российской Федерации.</w:t>
      </w:r>
    </w:p>
    <w:p w:rsidR="00000000" w:rsidDel="00000000" w:rsidP="00000000" w:rsidRDefault="00000000" w:rsidRPr="00000000" w14:paraId="000001D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Заключительные положения</w:t>
      </w:r>
      <w:r w:rsidDel="00000000" w:rsidR="00000000" w:rsidRPr="00000000">
        <w:rPr>
          <w:rtl w:val="0"/>
        </w:rPr>
      </w:r>
    </w:p>
    <w:p w:rsidR="00000000" w:rsidDel="00000000" w:rsidP="00000000" w:rsidRDefault="00000000" w:rsidRPr="00000000" w14:paraId="000001D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Настоящий договор вступает в силу с момента подписания и не имеет ограниченного срока действия. </w:t>
      </w:r>
    </w:p>
    <w:p w:rsidR="00000000" w:rsidDel="00000000" w:rsidP="00000000" w:rsidRDefault="00000000" w:rsidRPr="00000000" w14:paraId="000001D5">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Каждая из Сторон вправе в одностороннем порядке отказаться от исполнения настоящего договора, предупредив об этом другую Сторону не менее чем за 30 (Тридцать) календарных дней. По истечении срока предупреждения настоящий договор считается расторгнутым.</w:t>
      </w:r>
    </w:p>
    <w:p w:rsidR="00000000" w:rsidDel="00000000" w:rsidP="00000000" w:rsidRDefault="00000000" w:rsidRPr="00000000" w14:paraId="000001D6">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До истечения срока предупреждения, Поверенный обязан передать обрабатываемые персональные данные Доверителю, либо с письменного разрешения Доверителя, уничтожить хранящиеся персональные данные, за исключением случаев, когда уничтожение персональных данных, не может быть произведено в соответствии с действующим законодательством Российской Федерации и/или нормативными актами, регулирующими деятельность Сторон.</w:t>
      </w:r>
    </w:p>
    <w:p w:rsidR="00000000" w:rsidDel="00000000" w:rsidP="00000000" w:rsidRDefault="00000000" w:rsidRPr="00000000" w14:paraId="000001D7">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Обязательства по неразглашению персональных данных сохраняются в период действия настоящего договора, а также после выполнения условий по настоящему договору, либо после его расторжения.</w:t>
      </w:r>
    </w:p>
    <w:p w:rsidR="00000000" w:rsidDel="00000000" w:rsidP="00000000" w:rsidRDefault="00000000" w:rsidRPr="00000000" w14:paraId="000001D8">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Все вопросы, разногласия или требования, возникающие из настоящего договора или в связи с ним, подлежат урегулированию Сторонами путем переговоров. При отсутствии согласия спор между Сторонами подлежит рассмотрению в суде.</w:t>
      </w:r>
    </w:p>
    <w:p w:rsidR="00000000" w:rsidDel="00000000" w:rsidP="00000000" w:rsidRDefault="00000000" w:rsidRPr="00000000" w14:paraId="000001D9">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Ни одна из Сторон не вправе уступать свои права и обязанности по настоящему договору третьим лицам без письменного согласия на то другой Стороны.</w:t>
      </w:r>
    </w:p>
    <w:p w:rsidR="00000000" w:rsidDel="00000000" w:rsidP="00000000" w:rsidRDefault="00000000" w:rsidRPr="00000000" w14:paraId="000001DA">
      <w:pPr>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Настоящий договор составлен и подписан в двух экземплярах, имеющих одинаковую юридическую силу, по одному экземпляру для каждой Стороны.</w:t>
      </w:r>
    </w:p>
    <w:p w:rsidR="00000000" w:rsidDel="00000000" w:rsidP="00000000" w:rsidRDefault="00000000" w:rsidRPr="00000000" w14:paraId="000001D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Реквизиты и подписи сторон</w:t>
      </w:r>
    </w:p>
    <w:p w:rsidR="00000000" w:rsidDel="00000000" w:rsidP="00000000" w:rsidRDefault="00000000" w:rsidRPr="00000000" w14:paraId="000001DD">
      <w:pPr>
        <w:spacing w:line="276"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4"/>
        <w:tblW w:w="9572.0" w:type="dxa"/>
        <w:jc w:val="left"/>
        <w:tblInd w:w="-115.0" w:type="dxa"/>
        <w:tblLayout w:type="fixed"/>
        <w:tblLook w:val="0400"/>
      </w:tblPr>
      <w:tblGrid>
        <w:gridCol w:w="4786"/>
        <w:gridCol w:w="4786"/>
        <w:tblGridChange w:id="0">
          <w:tblGrid>
            <w:gridCol w:w="4786"/>
            <w:gridCol w:w="4786"/>
          </w:tblGrid>
        </w:tblGridChange>
      </w:tblGrid>
      <w:tr>
        <w:trPr>
          <w:cantSplit w:val="0"/>
          <w:tblHeader w:val="0"/>
        </w:trPr>
        <w:tc>
          <w:tcPr>
            <w:shd w:fill="auto" w:val="clear"/>
          </w:tcPr>
          <w:p w:rsidR="00000000" w:rsidDel="00000000" w:rsidP="00000000" w:rsidRDefault="00000000" w:rsidRPr="00000000" w14:paraId="000001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ДОВЕРИТЕЛЬ</w:t>
            </w:r>
          </w:p>
          <w:p w:rsidR="00000000" w:rsidDel="00000000" w:rsidP="00000000" w:rsidRDefault="00000000" w:rsidRPr="00000000" w14:paraId="000001D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КПП       </w:t>
            </w:r>
          </w:p>
          <w:p w:rsidR="00000000" w:rsidDel="00000000" w:rsidP="00000000" w:rsidRDefault="00000000" w:rsidRPr="00000000" w14:paraId="000001E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 / _____________</w:t>
            </w:r>
          </w:p>
          <w:p w:rsidR="00000000" w:rsidDel="00000000" w:rsidP="00000000" w:rsidRDefault="00000000" w:rsidRPr="00000000" w14:paraId="000001E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М.П.</w:t>
            </w:r>
          </w:p>
        </w:tc>
        <w:tc>
          <w:tcPr>
            <w:shd w:fill="auto" w:val="clear"/>
          </w:tcPr>
          <w:p w:rsidR="00000000" w:rsidDel="00000000" w:rsidP="00000000" w:rsidRDefault="00000000" w:rsidRPr="00000000" w14:paraId="000001E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ПОВЕРЕННЫЙ</w:t>
            </w:r>
          </w:p>
          <w:p w:rsidR="00000000" w:rsidDel="00000000" w:rsidP="00000000" w:rsidRDefault="00000000" w:rsidRPr="00000000" w14:paraId="000001E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КПП       </w:t>
            </w:r>
          </w:p>
          <w:p w:rsidR="00000000" w:rsidDel="00000000" w:rsidP="00000000" w:rsidRDefault="00000000" w:rsidRPr="00000000" w14:paraId="000001E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 / _____________</w:t>
            </w:r>
          </w:p>
          <w:p w:rsidR="00000000" w:rsidDel="00000000" w:rsidP="00000000" w:rsidRDefault="00000000" w:rsidRPr="00000000" w14:paraId="000001E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М.П.</w:t>
            </w:r>
          </w:p>
        </w:tc>
      </w:tr>
    </w:tbl>
    <w:p w:rsidR="00000000" w:rsidDel="00000000" w:rsidP="00000000" w:rsidRDefault="00000000" w:rsidRPr="00000000" w14:paraId="000001EA">
      <w:pPr>
        <w:spacing w:line="240" w:lineRule="auto"/>
        <w:rPr>
          <w:rFonts w:ascii="Times New Roman" w:cs="Times New Roman" w:eastAsia="Times New Roman" w:hAnsi="Times New Roman"/>
        </w:rPr>
        <w:sectPr>
          <w:type w:val="nextPage"/>
          <w:pgSz w:h="16834" w:w="11909" w:orient="portrait"/>
          <w:pgMar w:bottom="1134" w:top="1134" w:left="1701" w:right="849" w:header="709" w:footer="709"/>
        </w:sectPr>
      </w:pPr>
      <w:r w:rsidDel="00000000" w:rsidR="00000000" w:rsidRPr="00000000">
        <w:rPr>
          <w:rtl w:val="0"/>
        </w:rPr>
      </w:r>
    </w:p>
    <w:p w:rsidR="00000000" w:rsidDel="00000000" w:rsidP="00000000" w:rsidRDefault="00000000" w:rsidRPr="00000000" w14:paraId="000001EB">
      <w:pPr>
        <w:spacing w:line="240" w:lineRule="auto"/>
        <w:ind w:left="58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 2</w:t>
      </w:r>
    </w:p>
    <w:p w:rsidR="00000000" w:rsidDel="00000000" w:rsidP="00000000" w:rsidRDefault="00000000" w:rsidRPr="00000000" w14:paraId="000001EC">
      <w:pPr>
        <w:spacing w:line="240" w:lineRule="auto"/>
        <w:ind w:left="58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 приказу</w:t>
      </w:r>
    </w:p>
    <w:p w:rsidR="00000000" w:rsidDel="00000000" w:rsidP="00000000" w:rsidRDefault="00000000" w:rsidRPr="00000000" w14:paraId="000001ED">
      <w:pPr>
        <w:spacing w:line="240" w:lineRule="auto"/>
        <w:ind w:left="58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761d"/>
          <w:sz w:val="20"/>
          <w:szCs w:val="20"/>
          <w:rtl w:val="0"/>
        </w:rPr>
        <w:t xml:space="preserve">[должность, наименование организации] </w:t>
      </w:r>
      <w:r w:rsidDel="00000000" w:rsidR="00000000" w:rsidRPr="00000000">
        <w:rPr>
          <w:rtl w:val="0"/>
        </w:rPr>
      </w:r>
    </w:p>
    <w:p w:rsidR="00000000" w:rsidDel="00000000" w:rsidP="00000000" w:rsidRDefault="00000000" w:rsidRPr="00000000" w14:paraId="000001EE">
      <w:pPr>
        <w:spacing w:line="240" w:lineRule="auto"/>
        <w:ind w:left="5812" w:firstLine="0"/>
        <w:rPr>
          <w:rFonts w:ascii="Times New Roman" w:cs="Times New Roman" w:eastAsia="Times New Roman" w:hAnsi="Times New Roman"/>
          <w:color w:val="38761d"/>
          <w:sz w:val="20"/>
          <w:szCs w:val="20"/>
        </w:rPr>
      </w:pPr>
      <w:r w:rsidDel="00000000" w:rsidR="00000000" w:rsidRPr="00000000">
        <w:rPr>
          <w:rFonts w:ascii="Times New Roman" w:cs="Times New Roman" w:eastAsia="Times New Roman" w:hAnsi="Times New Roman"/>
          <w:sz w:val="20"/>
          <w:szCs w:val="20"/>
          <w:rtl w:val="0"/>
        </w:rPr>
        <w:t xml:space="preserve">от </w:t>
      </w:r>
      <w:r w:rsidDel="00000000" w:rsidR="00000000" w:rsidRPr="00000000">
        <w:rPr>
          <w:rFonts w:ascii="Times New Roman" w:cs="Times New Roman" w:eastAsia="Times New Roman" w:hAnsi="Times New Roman"/>
          <w:color w:val="38761d"/>
          <w:sz w:val="20"/>
          <w:szCs w:val="20"/>
          <w:rtl w:val="0"/>
        </w:rPr>
        <w:t xml:space="preserve">[дата]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38761d"/>
          <w:sz w:val="20"/>
          <w:szCs w:val="20"/>
          <w:rtl w:val="0"/>
        </w:rPr>
        <w:t xml:space="preserve">[№]</w:t>
      </w:r>
    </w:p>
    <w:p w:rsidR="00000000" w:rsidDel="00000000" w:rsidP="00000000" w:rsidRDefault="00000000" w:rsidRPr="00000000" w14:paraId="000001EF">
      <w:pPr>
        <w:spacing w:line="240" w:lineRule="auto"/>
        <w:ind w:left="5812"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w:t>
      </w:r>
    </w:p>
    <w:p w:rsidR="00000000" w:rsidDel="00000000" w:rsidP="00000000" w:rsidRDefault="00000000" w:rsidRPr="00000000" w14:paraId="000001F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рассмотрения запросов субъектов персональных данных, </w:t>
      </w:r>
    </w:p>
    <w:p w:rsidR="00000000" w:rsidDel="00000000" w:rsidP="00000000" w:rsidRDefault="00000000" w:rsidRPr="00000000" w14:paraId="000001F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чьи персональные данные обрабатываются </w:t>
      </w:r>
    </w:p>
    <w:p w:rsidR="00000000" w:rsidDel="00000000" w:rsidP="00000000" w:rsidRDefault="00000000" w:rsidRPr="00000000" w14:paraId="000001F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tl w:val="0"/>
        </w:rPr>
      </w:r>
    </w:p>
    <w:p w:rsidR="00000000" w:rsidDel="00000000" w:rsidP="00000000" w:rsidRDefault="00000000" w:rsidRPr="00000000" w14:paraId="000001F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6">
      <w:pPr>
        <w:numPr>
          <w:ilvl w:val="0"/>
          <w:numId w:val="3"/>
        </w:numPr>
        <w:tabs>
          <w:tab w:val="left" w:leader="none" w:pos="1134"/>
          <w:tab w:val="left" w:leader="none" w:pos="426"/>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1F7">
      <w:pPr>
        <w:numPr>
          <w:ilvl w:val="0"/>
          <w:numId w:val="7"/>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Настоящие Правила рассмотрения запросов субъектов персональных данных или их представителей (далее – Правила) определяют порядок учета, рассмотрения и реагирования на запросы субъектов персональных данных (далее – ПДн), чьи ПДн обрабатываются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Fonts w:ascii="Times New Roman" w:cs="Times New Roman" w:eastAsia="Times New Roman" w:hAnsi="Times New Roman"/>
          <w:sz w:val="24"/>
          <w:szCs w:val="24"/>
          <w:rtl w:val="0"/>
        </w:rPr>
        <w:t xml:space="preserve"> (далее – Оператор) или их представителей.</w:t>
      </w:r>
    </w:p>
    <w:p w:rsidR="00000000" w:rsidDel="00000000" w:rsidP="00000000" w:rsidRDefault="00000000" w:rsidRPr="00000000" w14:paraId="000001F8">
      <w:pPr>
        <w:numPr>
          <w:ilvl w:val="0"/>
          <w:numId w:val="7"/>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Настоящие Правила разработаны в соответствии с действующим законодательством Российской Федерации в области обработки и защиты ПДн. </w:t>
      </w:r>
    </w:p>
    <w:p w:rsidR="00000000" w:rsidDel="00000000" w:rsidP="00000000" w:rsidRDefault="00000000" w:rsidRPr="00000000" w14:paraId="000001F9">
      <w:pPr>
        <w:numPr>
          <w:ilvl w:val="0"/>
          <w:numId w:val="7"/>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обязательны для исполнения всеми работниками Оператора, организующими процедуры учета и обработки обращений субъектов и их законных представителей или непосредственно участвующие в процедурах учета и обработки обращений субъектов и их законных представителей.</w:t>
      </w:r>
    </w:p>
    <w:p w:rsidR="00000000" w:rsidDel="00000000" w:rsidP="00000000" w:rsidRDefault="00000000" w:rsidRPr="00000000" w14:paraId="000001FA">
      <w:pPr>
        <w:numPr>
          <w:ilvl w:val="0"/>
          <w:numId w:val="7"/>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Нарушение Правил влечёт материальную, дисциплинарную, гражданскую, административную и уголовную ответственность в соответствии с нормами действующего законодательства Российской Федерации.</w:t>
      </w:r>
    </w:p>
    <w:p w:rsidR="00000000" w:rsidDel="00000000" w:rsidP="00000000" w:rsidRDefault="00000000" w:rsidRPr="00000000" w14:paraId="000001FB">
      <w:pPr>
        <w:tabs>
          <w:tab w:val="left" w:leader="none" w:pos="1134"/>
        </w:tabs>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numPr>
          <w:ilvl w:val="0"/>
          <w:numId w:val="3"/>
        </w:numPr>
        <w:tabs>
          <w:tab w:val="left" w:leader="none" w:pos="1134"/>
          <w:tab w:val="left" w:leader="none" w:pos="426"/>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Взаимодействие Оператора с субъектами персональных данных</w:t>
      </w:r>
    </w:p>
    <w:p w:rsidR="00000000" w:rsidDel="00000000" w:rsidP="00000000" w:rsidRDefault="00000000" w:rsidRPr="00000000" w14:paraId="000001FD">
      <w:pPr>
        <w:numPr>
          <w:ilvl w:val="0"/>
          <w:numId w:val="1"/>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Ответственным работником Оператора за взаимодействие с субъектами ПДн назначается Ответственный за организацию обработки ПДн.</w:t>
      </w:r>
    </w:p>
    <w:p w:rsidR="00000000" w:rsidDel="00000000" w:rsidP="00000000" w:rsidRDefault="00000000" w:rsidRPr="00000000" w14:paraId="000001FE">
      <w:pPr>
        <w:numPr>
          <w:ilvl w:val="0"/>
          <w:numId w:val="1"/>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Субъекты, ПДн которых обрабатываются Оператором, имеют право: </w:t>
      </w:r>
    </w:p>
    <w:p w:rsidR="00000000" w:rsidDel="00000000" w:rsidP="00000000" w:rsidRDefault="00000000" w:rsidRPr="00000000" w14:paraId="000001FF">
      <w:pPr>
        <w:numPr>
          <w:ilvl w:val="0"/>
          <w:numId w:val="21"/>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Получать доступ к своим ПДн. </w:t>
      </w:r>
    </w:p>
    <w:p w:rsidR="00000000" w:rsidDel="00000000" w:rsidP="00000000" w:rsidRDefault="00000000" w:rsidRPr="00000000" w14:paraId="00000200">
      <w:pPr>
        <w:numPr>
          <w:ilvl w:val="0"/>
          <w:numId w:val="21"/>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от Оператора уточнения своих ПДн, их блокирования или уничтожения в случае, если ПДн являются неполными, устаревшими, неточными, незаконно полученными или не являются необходимыми для заявленной цели обработки. </w:t>
      </w:r>
    </w:p>
    <w:p w:rsidR="00000000" w:rsidDel="00000000" w:rsidP="00000000" w:rsidRDefault="00000000" w:rsidRPr="00000000" w14:paraId="00000201">
      <w:pPr>
        <w:numPr>
          <w:ilvl w:val="0"/>
          <w:numId w:val="21"/>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Получать от Оператора следующую информацию: </w:t>
      </w:r>
    </w:p>
    <w:p w:rsidR="00000000" w:rsidDel="00000000" w:rsidP="00000000" w:rsidRDefault="00000000" w:rsidRPr="00000000" w14:paraId="00000202">
      <w:pPr>
        <w:numPr>
          <w:ilvl w:val="0"/>
          <w:numId w:val="24"/>
        </w:numPr>
        <w:tabs>
          <w:tab w:val="left" w:leader="none" w:pos="1701"/>
        </w:tabs>
        <w:spacing w:line="276" w:lineRule="auto"/>
        <w:ind w:left="1701" w:hanging="425"/>
        <w:jc w:val="both"/>
        <w:rPr>
          <w:sz w:val="24"/>
          <w:szCs w:val="24"/>
        </w:rPr>
      </w:pPr>
      <w:r w:rsidDel="00000000" w:rsidR="00000000" w:rsidRPr="00000000">
        <w:rPr>
          <w:rFonts w:ascii="Times New Roman" w:cs="Times New Roman" w:eastAsia="Times New Roman" w:hAnsi="Times New Roman"/>
          <w:sz w:val="24"/>
          <w:szCs w:val="24"/>
          <w:rtl w:val="0"/>
        </w:rPr>
        <w:t xml:space="preserve">подтверждение факта обработки ПДн Оператором;</w:t>
      </w:r>
    </w:p>
    <w:p w:rsidR="00000000" w:rsidDel="00000000" w:rsidP="00000000" w:rsidRDefault="00000000" w:rsidRPr="00000000" w14:paraId="00000203">
      <w:pPr>
        <w:numPr>
          <w:ilvl w:val="0"/>
          <w:numId w:val="24"/>
        </w:numPr>
        <w:tabs>
          <w:tab w:val="left" w:leader="none" w:pos="1701"/>
        </w:tabs>
        <w:spacing w:line="276" w:lineRule="auto"/>
        <w:ind w:left="1701" w:hanging="425"/>
        <w:jc w:val="both"/>
        <w:rPr>
          <w:sz w:val="24"/>
          <w:szCs w:val="24"/>
        </w:rPr>
      </w:pPr>
      <w:r w:rsidDel="00000000" w:rsidR="00000000" w:rsidRPr="00000000">
        <w:rPr>
          <w:rFonts w:ascii="Times New Roman" w:cs="Times New Roman" w:eastAsia="Times New Roman" w:hAnsi="Times New Roman"/>
          <w:sz w:val="24"/>
          <w:szCs w:val="24"/>
          <w:rtl w:val="0"/>
        </w:rPr>
        <w:t xml:space="preserve">правовые основания обработки ПДн Оператором; </w:t>
      </w:r>
    </w:p>
    <w:p w:rsidR="00000000" w:rsidDel="00000000" w:rsidP="00000000" w:rsidRDefault="00000000" w:rsidRPr="00000000" w14:paraId="00000204">
      <w:pPr>
        <w:numPr>
          <w:ilvl w:val="0"/>
          <w:numId w:val="24"/>
        </w:numPr>
        <w:tabs>
          <w:tab w:val="left" w:leader="none" w:pos="1701"/>
        </w:tabs>
        <w:spacing w:line="276" w:lineRule="auto"/>
        <w:ind w:left="1701" w:hanging="425"/>
        <w:jc w:val="both"/>
        <w:rPr>
          <w:sz w:val="24"/>
          <w:szCs w:val="24"/>
        </w:rPr>
      </w:pPr>
      <w:r w:rsidDel="00000000" w:rsidR="00000000" w:rsidRPr="00000000">
        <w:rPr>
          <w:rFonts w:ascii="Times New Roman" w:cs="Times New Roman" w:eastAsia="Times New Roman" w:hAnsi="Times New Roman"/>
          <w:sz w:val="24"/>
          <w:szCs w:val="24"/>
          <w:rtl w:val="0"/>
        </w:rPr>
        <w:t xml:space="preserve">цели и применяемые Оператором способы обработки ПДн; </w:t>
      </w:r>
    </w:p>
    <w:p w:rsidR="00000000" w:rsidDel="00000000" w:rsidP="00000000" w:rsidRDefault="00000000" w:rsidRPr="00000000" w14:paraId="00000205">
      <w:pPr>
        <w:numPr>
          <w:ilvl w:val="0"/>
          <w:numId w:val="24"/>
        </w:numPr>
        <w:tabs>
          <w:tab w:val="left" w:leader="none" w:pos="1701"/>
        </w:tabs>
        <w:spacing w:line="276" w:lineRule="auto"/>
        <w:ind w:left="1701" w:hanging="425"/>
        <w:jc w:val="both"/>
        <w:rPr>
          <w:sz w:val="24"/>
          <w:szCs w:val="24"/>
        </w:rPr>
      </w:pPr>
      <w:r w:rsidDel="00000000" w:rsidR="00000000" w:rsidRPr="00000000">
        <w:rPr>
          <w:rFonts w:ascii="Times New Roman" w:cs="Times New Roman" w:eastAsia="Times New Roman" w:hAnsi="Times New Roman"/>
          <w:sz w:val="24"/>
          <w:szCs w:val="24"/>
          <w:rtl w:val="0"/>
        </w:rPr>
        <w:t xml:space="preserve">наименование и место нахождения Оператора, сведения о лицах (за исключением работников Оператора), которые имеют доступ к ПДн или которым могут быть раскрыты ПДн на основании договора с Оператором или на основании федерального закона;</w:t>
      </w:r>
    </w:p>
    <w:p w:rsidR="00000000" w:rsidDel="00000000" w:rsidP="00000000" w:rsidRDefault="00000000" w:rsidRPr="00000000" w14:paraId="00000206">
      <w:pPr>
        <w:numPr>
          <w:ilvl w:val="0"/>
          <w:numId w:val="24"/>
        </w:numPr>
        <w:tabs>
          <w:tab w:val="left" w:leader="none" w:pos="1701"/>
        </w:tabs>
        <w:spacing w:line="276" w:lineRule="auto"/>
        <w:ind w:left="1701" w:hanging="425"/>
        <w:jc w:val="both"/>
        <w:rPr>
          <w:sz w:val="24"/>
          <w:szCs w:val="24"/>
        </w:rPr>
      </w:pPr>
      <w:r w:rsidDel="00000000" w:rsidR="00000000" w:rsidRPr="00000000">
        <w:rPr>
          <w:rFonts w:ascii="Times New Roman" w:cs="Times New Roman" w:eastAsia="Times New Roman" w:hAnsi="Times New Roman"/>
          <w:sz w:val="24"/>
          <w:szCs w:val="24"/>
          <w:rtl w:val="0"/>
        </w:rPr>
        <w:t xml:space="preserve">обрабатываемые ПДн, относящиеся к соответствующему субъекту ПДн, источник их получения, если иной порядок представления таких данных не предусмотрен федеральным законом;</w:t>
      </w:r>
    </w:p>
    <w:p w:rsidR="00000000" w:rsidDel="00000000" w:rsidP="00000000" w:rsidRDefault="00000000" w:rsidRPr="00000000" w14:paraId="00000207">
      <w:pPr>
        <w:numPr>
          <w:ilvl w:val="0"/>
          <w:numId w:val="24"/>
        </w:numPr>
        <w:tabs>
          <w:tab w:val="left" w:leader="none" w:pos="1701"/>
        </w:tabs>
        <w:spacing w:line="276" w:lineRule="auto"/>
        <w:ind w:left="1701" w:hanging="425"/>
        <w:jc w:val="both"/>
        <w:rPr>
          <w:sz w:val="24"/>
          <w:szCs w:val="24"/>
        </w:rPr>
      </w:pPr>
      <w:r w:rsidDel="00000000" w:rsidR="00000000" w:rsidRPr="00000000">
        <w:rPr>
          <w:rFonts w:ascii="Times New Roman" w:cs="Times New Roman" w:eastAsia="Times New Roman" w:hAnsi="Times New Roman"/>
          <w:sz w:val="24"/>
          <w:szCs w:val="24"/>
          <w:rtl w:val="0"/>
        </w:rPr>
        <w:t xml:space="preserve">сроки обработки ПДн, в том числе сроки их хранения; </w:t>
      </w:r>
    </w:p>
    <w:p w:rsidR="00000000" w:rsidDel="00000000" w:rsidP="00000000" w:rsidRDefault="00000000" w:rsidRPr="00000000" w14:paraId="00000208">
      <w:pPr>
        <w:numPr>
          <w:ilvl w:val="0"/>
          <w:numId w:val="24"/>
        </w:numPr>
        <w:tabs>
          <w:tab w:val="left" w:leader="none" w:pos="1701"/>
        </w:tabs>
        <w:spacing w:line="276" w:lineRule="auto"/>
        <w:ind w:left="1701" w:hanging="425"/>
        <w:jc w:val="both"/>
        <w:rPr>
          <w:sz w:val="24"/>
          <w:szCs w:val="24"/>
        </w:rPr>
      </w:pPr>
      <w:r w:rsidDel="00000000" w:rsidR="00000000" w:rsidRPr="00000000">
        <w:rPr>
          <w:rFonts w:ascii="Times New Roman" w:cs="Times New Roman" w:eastAsia="Times New Roman" w:hAnsi="Times New Roman"/>
          <w:sz w:val="24"/>
          <w:szCs w:val="24"/>
          <w:rtl w:val="0"/>
        </w:rPr>
        <w:t xml:space="preserve">порядок осуществления субъектом ПДн прав, предусмотренных Федеральным законом от 27.07.2006 №152-ФЗ «О персональных данных»;</w:t>
      </w:r>
    </w:p>
    <w:p w:rsidR="00000000" w:rsidDel="00000000" w:rsidP="00000000" w:rsidRDefault="00000000" w:rsidRPr="00000000" w14:paraId="00000209">
      <w:pPr>
        <w:numPr>
          <w:ilvl w:val="0"/>
          <w:numId w:val="24"/>
        </w:numPr>
        <w:tabs>
          <w:tab w:val="left" w:leader="none" w:pos="1701"/>
        </w:tabs>
        <w:spacing w:line="276" w:lineRule="auto"/>
        <w:ind w:left="1701" w:hanging="425"/>
        <w:jc w:val="both"/>
        <w:rPr>
          <w:sz w:val="24"/>
          <w:szCs w:val="24"/>
        </w:rPr>
      </w:pPr>
      <w:r w:rsidDel="00000000" w:rsidR="00000000" w:rsidRPr="00000000">
        <w:rPr>
          <w:rFonts w:ascii="Times New Roman" w:cs="Times New Roman" w:eastAsia="Times New Roman" w:hAnsi="Times New Roman"/>
          <w:sz w:val="24"/>
          <w:szCs w:val="24"/>
          <w:rtl w:val="0"/>
        </w:rPr>
        <w:t xml:space="preserve">информацию об осуществленной, осуществляемой или о предполагаемой трансграничной ПДн;</w:t>
      </w:r>
    </w:p>
    <w:p w:rsidR="00000000" w:rsidDel="00000000" w:rsidP="00000000" w:rsidRDefault="00000000" w:rsidRPr="00000000" w14:paraId="0000020A">
      <w:pPr>
        <w:numPr>
          <w:ilvl w:val="0"/>
          <w:numId w:val="24"/>
        </w:numPr>
        <w:tabs>
          <w:tab w:val="left" w:leader="none" w:pos="1701"/>
        </w:tabs>
        <w:spacing w:line="276" w:lineRule="auto"/>
        <w:ind w:left="1701" w:hanging="425"/>
        <w:jc w:val="both"/>
        <w:rPr>
          <w:sz w:val="24"/>
          <w:szCs w:val="24"/>
        </w:rPr>
      </w:pPr>
      <w:r w:rsidDel="00000000" w:rsidR="00000000" w:rsidRPr="00000000">
        <w:rPr>
          <w:rFonts w:ascii="Times New Roman" w:cs="Times New Roman" w:eastAsia="Times New Roman" w:hAnsi="Times New Roman"/>
          <w:sz w:val="24"/>
          <w:szCs w:val="24"/>
          <w:rtl w:val="0"/>
        </w:rPr>
        <w:t xml:space="preserve">наименование или фамилию, имя, отчество и адрес лица, осуществляющего обработку ПДн по поручению Оператора, если обработка поручена или будет поручена такому лицу. </w:t>
      </w:r>
    </w:p>
    <w:p w:rsidR="00000000" w:rsidDel="00000000" w:rsidP="00000000" w:rsidRDefault="00000000" w:rsidRPr="00000000" w14:paraId="0000020B">
      <w:pPr>
        <w:numPr>
          <w:ilvl w:val="0"/>
          <w:numId w:val="21"/>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Возражать Оператору относительно принятия на основании исключительно автоматизированной обработки ПДн решений, порождающих юридические последствия в отношении субъектов ПДн или иным образом затрагивающих их права и законные интересы.</w:t>
      </w:r>
    </w:p>
    <w:p w:rsidR="00000000" w:rsidDel="00000000" w:rsidP="00000000" w:rsidRDefault="00000000" w:rsidRPr="00000000" w14:paraId="0000020C">
      <w:pPr>
        <w:numPr>
          <w:ilvl w:val="0"/>
          <w:numId w:val="21"/>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Обжаловать в уполномоченном органе по защите прав субъектов ПДн или в судебном порядке неправомерные действия или бездействия Оператора при обработке и защите его ПДн.</w:t>
      </w:r>
    </w:p>
    <w:p w:rsidR="00000000" w:rsidDel="00000000" w:rsidP="00000000" w:rsidRDefault="00000000" w:rsidRPr="00000000" w14:paraId="0000020D">
      <w:pPr>
        <w:numPr>
          <w:ilvl w:val="0"/>
          <w:numId w:val="1"/>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Субъекты, ПДн которых обрабатываются Оператором, обязаны предоставлять Оператору достоверные сведения о себе и своевременно информировать об изменении своих ПДн. Оператор имеет право проверять достоверность сведений, предоставленных субъектом, сверяя данные, предоставленные субъектом, с имеющимися у Оператора документами.</w:t>
      </w:r>
    </w:p>
    <w:p w:rsidR="00000000" w:rsidDel="00000000" w:rsidP="00000000" w:rsidRDefault="00000000" w:rsidRPr="00000000" w14:paraId="0000020E">
      <w:pPr>
        <w:numPr>
          <w:ilvl w:val="0"/>
          <w:numId w:val="1"/>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Запросы субъекта или его представителя, поступающие Оператору, фиксируются ответственным за организацию обработки ПДн в «Журнале регистрации обращений субъектов персональных данных, чьи персональные данные обрабатываются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sz w:val="24"/>
          <w:szCs w:val="24"/>
          <w:rtl w:val="0"/>
        </w:rPr>
        <w:t xml:space="preserve">, форма которого определена в Приложении к настоящим Правилам).</w:t>
      </w:r>
    </w:p>
    <w:p w:rsidR="00000000" w:rsidDel="00000000" w:rsidP="00000000" w:rsidRDefault="00000000" w:rsidRPr="00000000" w14:paraId="0000020F">
      <w:pPr>
        <w:numPr>
          <w:ilvl w:val="0"/>
          <w:numId w:val="1"/>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поступления запроса в письменной форме субъекта ПДн или его представителя о предоставлении сведений, указанных в подпункте в) пункта 2.2 настоящих Правил, ответственный за организацию обработки ПДн подготавливает, согласно запросу субъекта или его представителя необходимый ответ в письменной форме. В случае требования предоставления иных, непредусмотренных законодательством сведений, ответственный за организацию обработки ПДн подготавливает мотивированный ответ в письменной форме, содержащий ссылку на положение части 8 статьи 14 Федерального закона 27 июля 2006 г. № 152-ФЗ «О персональных данных» или иного федерального закона, являющегося основанием для такого отказа, в срок, не превышающий десяти рабочих дней со дня обращения субъекта ПДн или его представителя либо с даты получения запроса субъекта ПДн или его представителя. Срок может быть продлен на пять рабочих дней, в случае направления мотивированного уведомления с указанием причин продления срока.</w:t>
      </w:r>
    </w:p>
    <w:p w:rsidR="00000000" w:rsidDel="00000000" w:rsidP="00000000" w:rsidRDefault="00000000" w:rsidRPr="00000000" w14:paraId="00000210">
      <w:pPr>
        <w:numPr>
          <w:ilvl w:val="0"/>
          <w:numId w:val="1"/>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Необходимые сведения о субъекте ПДн, которые должны присутствовать в подаваемом запросе:</w:t>
      </w:r>
    </w:p>
    <w:p w:rsidR="00000000" w:rsidDel="00000000" w:rsidP="00000000" w:rsidRDefault="00000000" w:rsidRPr="00000000" w14:paraId="00000211">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Фамилия, имя и отчество субъекта ПДн;</w:t>
      </w:r>
    </w:p>
    <w:p w:rsidR="00000000" w:rsidDel="00000000" w:rsidP="00000000" w:rsidRDefault="00000000" w:rsidRPr="00000000" w14:paraId="00000212">
      <w:pPr>
        <w:numPr>
          <w:ilvl w:val="0"/>
          <w:numId w:val="24"/>
        </w:numPr>
        <w:tabs>
          <w:tab w:val="left" w:leader="none" w:pos="1134"/>
        </w:tabs>
        <w:spacing w:line="276" w:lineRule="auto"/>
        <w:ind w:left="1134" w:hanging="425"/>
        <w:jc w:val="both"/>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Номер основного документа, удостоверяющего личность субъекта ПДн или его законного представителя, сведения о дате выдачи указанного документа и выдавшем его органе и собственноручную подпись субъекта ПДн или его законного представителя.</w:t>
      </w:r>
      <w:r w:rsidDel="00000000" w:rsidR="00000000" w:rsidRPr="00000000">
        <w:rPr>
          <w:rtl w:val="0"/>
        </w:rPr>
      </w:r>
    </w:p>
    <w:p w:rsidR="00000000" w:rsidDel="00000000" w:rsidP="00000000" w:rsidRDefault="00000000" w:rsidRPr="00000000" w14:paraId="00000213">
      <w:pPr>
        <w:tabs>
          <w:tab w:val="left" w:leader="none" w:pos="1701"/>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Запрос может содержать дополнительные сведения о субъекте ПДн.</w:t>
      </w:r>
    </w:p>
    <w:p w:rsidR="00000000" w:rsidDel="00000000" w:rsidP="00000000" w:rsidRDefault="00000000" w:rsidRPr="00000000" w14:paraId="00000214">
      <w:pPr>
        <w:numPr>
          <w:ilvl w:val="0"/>
          <w:numId w:val="1"/>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Неправильная форма запроса или отсутствие документов, удостоверяющих личность субъекта ПДн или его законного представителя, может являться основанием для отказа принять запрос.</w:t>
      </w:r>
    </w:p>
    <w:p w:rsidR="00000000" w:rsidDel="00000000" w:rsidP="00000000" w:rsidRDefault="00000000" w:rsidRPr="00000000" w14:paraId="00000215">
      <w:pPr>
        <w:numPr>
          <w:ilvl w:val="0"/>
          <w:numId w:val="1"/>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Документы, содержащие ПДн субъекта, могут быть отправлены через организацию федеральной почтовой связи. При этом должна быть обеспечена их конфиденциальность. Документы, содержащие ПДн, вкладываются в конверт, к нему прилагается сопроводительное письмо. На конверте делается надпись о том, что содержимое конверта является конфиденциальной информацией, и за незаконное ее разглашение законодательством предусмотрена ответственность. Далее, конверт с сопроводительным письмом вкладывается в другой конверт, на который наносятся только реквизиты, предусмотренные почтовыми правилами для заказных почтовых отправлений. </w:t>
      </w:r>
    </w:p>
    <w:p w:rsidR="00000000" w:rsidDel="00000000" w:rsidP="00000000" w:rsidRDefault="00000000" w:rsidRPr="00000000" w14:paraId="00000216">
      <w:pPr>
        <w:numPr>
          <w:ilvl w:val="0"/>
          <w:numId w:val="1"/>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Ответственный за организацию обработки ПДн обязан обеспечить текущее хранение нижеуказанных документов в течение трех лет, а по истечении указанного срока – передать документы на архивное хранение:</w:t>
      </w:r>
    </w:p>
    <w:p w:rsidR="00000000" w:rsidDel="00000000" w:rsidP="00000000" w:rsidRDefault="00000000" w:rsidRPr="00000000" w14:paraId="00000217">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запросы субъекта ПДн или его представителя;</w:t>
      </w:r>
    </w:p>
    <w:p w:rsidR="00000000" w:rsidDel="00000000" w:rsidP="00000000" w:rsidRDefault="00000000" w:rsidRPr="00000000" w14:paraId="00000218">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копии документов, являющихся основанием для уточнения или отказа в уточнении обрабатываемых ПДн;</w:t>
      </w:r>
    </w:p>
    <w:p w:rsidR="00000000" w:rsidDel="00000000" w:rsidP="00000000" w:rsidRDefault="00000000" w:rsidRPr="00000000" w14:paraId="00000219">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копии документов, являющихся основанием для прекращения неправомерной обработки ПДн или отказа в прекращении обработки ПДн;</w:t>
      </w:r>
    </w:p>
    <w:p w:rsidR="00000000" w:rsidDel="00000000" w:rsidP="00000000" w:rsidRDefault="00000000" w:rsidRPr="00000000" w14:paraId="0000021A">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копии документов, являющихся основанием для отказа в прекращении обработки ПДн;</w:t>
      </w:r>
    </w:p>
    <w:p w:rsidR="00000000" w:rsidDel="00000000" w:rsidP="00000000" w:rsidRDefault="00000000" w:rsidRPr="00000000" w14:paraId="0000021B">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уведомления субъекта ПДн или его представителя об уточнении или об отказе уточнения обрабатываемых ПДн;</w:t>
      </w:r>
    </w:p>
    <w:p w:rsidR="00000000" w:rsidDel="00000000" w:rsidP="00000000" w:rsidRDefault="00000000" w:rsidRPr="00000000" w14:paraId="0000021C">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уведомления субъекта ПДн или его представителя о прекращении неправомерной обработки ПДн или отказе в прекращении обработки ПДн; </w:t>
      </w:r>
    </w:p>
    <w:p w:rsidR="00000000" w:rsidDel="00000000" w:rsidP="00000000" w:rsidRDefault="00000000" w:rsidRPr="00000000" w14:paraId="0000021D">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уведомления субъекта персональных данных или его представителя о прекращении обработки персональных данных или отказе в прекращении обработки персональных данных; </w:t>
      </w:r>
    </w:p>
    <w:p w:rsidR="00000000" w:rsidDel="00000000" w:rsidP="00000000" w:rsidRDefault="00000000" w:rsidRPr="00000000" w14:paraId="0000021E">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иные документы и копии иных документов, непосредственно связанные с выполнением Оператором своих обязанностей по рассмотрению запросов субъекта ПДн или его представителя.</w:t>
      </w:r>
    </w:p>
    <w:p w:rsidR="00000000" w:rsidDel="00000000" w:rsidP="00000000" w:rsidRDefault="00000000" w:rsidRPr="00000000" w14:paraId="0000021F">
      <w:pPr>
        <w:tabs>
          <w:tab w:val="left" w:leader="none" w:pos="1134"/>
        </w:tabs>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numPr>
          <w:ilvl w:val="0"/>
          <w:numId w:val="3"/>
        </w:numPr>
        <w:tabs>
          <w:tab w:val="left" w:leader="none" w:pos="1134"/>
          <w:tab w:val="left" w:leader="none" w:pos="426"/>
        </w:tabs>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Обработка запросов об уточнении неполных, устаревших, неточных персональных данных</w:t>
      </w:r>
    </w:p>
    <w:p w:rsidR="00000000" w:rsidDel="00000000" w:rsidP="00000000" w:rsidRDefault="00000000" w:rsidRPr="00000000" w14:paraId="00000221">
      <w:pPr>
        <w:numPr>
          <w:ilvl w:val="0"/>
          <w:numId w:val="17"/>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запроса субъекта ПДн или его представителя об уточнении Оператором обработки неполных, устаревших, неточных ПДн ответственный за организацию обработки обязан:</w:t>
      </w:r>
    </w:p>
    <w:p w:rsidR="00000000" w:rsidDel="00000000" w:rsidP="00000000" w:rsidRDefault="00000000" w:rsidRPr="00000000" w14:paraId="00000222">
      <w:pPr>
        <w:numPr>
          <w:ilvl w:val="0"/>
          <w:numId w:val="11"/>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Зафиксировать наличие запроса субъекта ПДн или его представителя об уточнении обработки неполных, устаревших, неточных ПДн в «Журнале регистрации обращений субъектов персональных данных, чьи персональные данные обрабатываются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3">
      <w:pPr>
        <w:numPr>
          <w:ilvl w:val="0"/>
          <w:numId w:val="11"/>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Осуществить блокирование указанных ПДн с момента получения запроса на период проверки, если блокирование ПДн не нарушает права и законные интересы субъекта ПДн или третьих лиц. </w:t>
      </w:r>
    </w:p>
    <w:p w:rsidR="00000000" w:rsidDel="00000000" w:rsidP="00000000" w:rsidRDefault="00000000" w:rsidRPr="00000000" w14:paraId="00000224">
      <w:pPr>
        <w:numPr>
          <w:ilvl w:val="0"/>
          <w:numId w:val="11"/>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Осуществить проверку фактов, изложенных в запросе, и подтверждающих факты документов, предоставляемых субъектом ПДн или его представителем. По результатам проверки может быть получено подтверждение или неподтверждение фактов, изложенных в запросе. </w:t>
      </w:r>
    </w:p>
    <w:p w:rsidR="00000000" w:rsidDel="00000000" w:rsidP="00000000" w:rsidRDefault="00000000" w:rsidRPr="00000000" w14:paraId="00000225">
      <w:pPr>
        <w:numPr>
          <w:ilvl w:val="0"/>
          <w:numId w:val="17"/>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подтверждения фактов, изложенных в запросе, ответственный за организацию обработки ПДн обязан:</w:t>
      </w:r>
    </w:p>
    <w:p w:rsidR="00000000" w:rsidDel="00000000" w:rsidP="00000000" w:rsidRDefault="00000000" w:rsidRPr="00000000" w14:paraId="00000226">
      <w:pPr>
        <w:numPr>
          <w:ilvl w:val="0"/>
          <w:numId w:val="2"/>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Произвести/обеспечить уточнение указанных ПДн на основании представленных сведений в течение семи рабочих дней со дня представления таких сведений. </w:t>
      </w:r>
    </w:p>
    <w:p w:rsidR="00000000" w:rsidDel="00000000" w:rsidP="00000000" w:rsidRDefault="00000000" w:rsidRPr="00000000" w14:paraId="00000227">
      <w:pPr>
        <w:numPr>
          <w:ilvl w:val="0"/>
          <w:numId w:val="2"/>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Осуществить снятие блокирования указанных ПДн. </w:t>
      </w:r>
    </w:p>
    <w:p w:rsidR="00000000" w:rsidDel="00000000" w:rsidP="00000000" w:rsidRDefault="00000000" w:rsidRPr="00000000" w14:paraId="00000228">
      <w:pPr>
        <w:numPr>
          <w:ilvl w:val="0"/>
          <w:numId w:val="2"/>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письменной форме уведомить субъекта ПДн или его представителя об устранении допущенных нарушений. </w:t>
      </w:r>
    </w:p>
    <w:p w:rsidR="00000000" w:rsidDel="00000000" w:rsidP="00000000" w:rsidRDefault="00000000" w:rsidRPr="00000000" w14:paraId="00000229">
      <w:pPr>
        <w:numPr>
          <w:ilvl w:val="0"/>
          <w:numId w:val="17"/>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не подтверждения фактов, изложенных в запросе, ответственный за организацию обработки ПДн обязан:</w:t>
      </w:r>
    </w:p>
    <w:p w:rsidR="00000000" w:rsidDel="00000000" w:rsidP="00000000" w:rsidRDefault="00000000" w:rsidRPr="00000000" w14:paraId="0000022A">
      <w:pPr>
        <w:numPr>
          <w:ilvl w:val="0"/>
          <w:numId w:val="20"/>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Осуществить снятие блокирования указанных ПДн. </w:t>
      </w:r>
    </w:p>
    <w:p w:rsidR="00000000" w:rsidDel="00000000" w:rsidP="00000000" w:rsidRDefault="00000000" w:rsidRPr="00000000" w14:paraId="0000022B">
      <w:pPr>
        <w:numPr>
          <w:ilvl w:val="0"/>
          <w:numId w:val="20"/>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письменной форме уведомить субъекта ПДн или его представителя об отказе в уточнении ПДн. </w:t>
      </w:r>
    </w:p>
    <w:p w:rsidR="00000000" w:rsidDel="00000000" w:rsidP="00000000" w:rsidRDefault="00000000" w:rsidRPr="00000000" w14:paraId="0000022C">
      <w:pPr>
        <w:numPr>
          <w:ilvl w:val="0"/>
          <w:numId w:val="3"/>
        </w:numPr>
        <w:tabs>
          <w:tab w:val="left" w:leader="none" w:pos="1134"/>
          <w:tab w:val="left" w:leader="none" w:pos="426"/>
        </w:tabs>
        <w:spacing w:after="240" w:before="12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Обработка запросов о прекращении неправомерной обработки персональных данных</w:t>
      </w:r>
    </w:p>
    <w:p w:rsidR="00000000" w:rsidDel="00000000" w:rsidP="00000000" w:rsidRDefault="00000000" w:rsidRPr="00000000" w14:paraId="0000022D">
      <w:pPr>
        <w:numPr>
          <w:ilvl w:val="0"/>
          <w:numId w:val="14"/>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запроса субъекта ПДн или его представителя о прекращении неправомерной обработки Оператором ПДн ответственный за организацию обработки ПДн обязан: </w:t>
      </w:r>
    </w:p>
    <w:p w:rsidR="00000000" w:rsidDel="00000000" w:rsidP="00000000" w:rsidRDefault="00000000" w:rsidRPr="00000000" w14:paraId="0000022E">
      <w:pPr>
        <w:numPr>
          <w:ilvl w:val="0"/>
          <w:numId w:val="4"/>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Зафиксировать наличие запроса субъекта ПДн или его представителя о прекращении неправомерной обработки ПДн в «Журнале регистрации обращений субъектов персональных данных, чьи персональные данные обрабатываются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tl w:val="0"/>
        </w:rPr>
      </w:r>
    </w:p>
    <w:p w:rsidR="00000000" w:rsidDel="00000000" w:rsidP="00000000" w:rsidRDefault="00000000" w:rsidRPr="00000000" w14:paraId="0000022F">
      <w:pPr>
        <w:numPr>
          <w:ilvl w:val="0"/>
          <w:numId w:val="4"/>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Осуществить блокирование указанных ПДн с момента получения запроса на период проверки, если блокирование ПДн не нарушает права и законные интересы субъекта ПДн или третьих лиц. </w:t>
      </w:r>
    </w:p>
    <w:p w:rsidR="00000000" w:rsidDel="00000000" w:rsidP="00000000" w:rsidRDefault="00000000" w:rsidRPr="00000000" w14:paraId="00000230">
      <w:pPr>
        <w:numPr>
          <w:ilvl w:val="0"/>
          <w:numId w:val="4"/>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Осуществить проверку фактов, изложенных в запросе, и подтверждающих факты документов, предоставляемых субъектом ПДн или его представителем. По результатам проверки может быть получено подтверждение или не подтверждение фактов, изложенных в запросе. </w:t>
      </w:r>
    </w:p>
    <w:p w:rsidR="00000000" w:rsidDel="00000000" w:rsidP="00000000" w:rsidRDefault="00000000" w:rsidRPr="00000000" w14:paraId="00000231">
      <w:pPr>
        <w:numPr>
          <w:ilvl w:val="0"/>
          <w:numId w:val="14"/>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подтверждения факта неправомерной обработки ПДн ответственный за организацию обработки ПДн обязан: </w:t>
      </w:r>
    </w:p>
    <w:p w:rsidR="00000000" w:rsidDel="00000000" w:rsidP="00000000" w:rsidRDefault="00000000" w:rsidRPr="00000000" w14:paraId="00000232">
      <w:pPr>
        <w:numPr>
          <w:ilvl w:val="0"/>
          <w:numId w:val="22"/>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Произвести/обеспечить прекращение неправомерной обработки ПДн в срок, не превышающий трех рабочих дней со дня выявления неправомерной обработки ПДн. </w:t>
      </w:r>
    </w:p>
    <w:p w:rsidR="00000000" w:rsidDel="00000000" w:rsidP="00000000" w:rsidRDefault="00000000" w:rsidRPr="00000000" w14:paraId="00000233">
      <w:pPr>
        <w:numPr>
          <w:ilvl w:val="0"/>
          <w:numId w:val="22"/>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обеспечить правомерность обработки ПДн невозможно, то уничтожить такие ПДн или обеспечить их уничтожение в срок, не превышающий десяти рабочих дней со дня выявления неправомерной обработки ПДн. </w:t>
      </w:r>
    </w:p>
    <w:p w:rsidR="00000000" w:rsidDel="00000000" w:rsidP="00000000" w:rsidRDefault="00000000" w:rsidRPr="00000000" w14:paraId="00000234">
      <w:pPr>
        <w:numPr>
          <w:ilvl w:val="0"/>
          <w:numId w:val="22"/>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письменной форме уведомить субъекта ПДн или его представителя о прекращении неправомерной обработки ПДн. </w:t>
      </w:r>
    </w:p>
    <w:p w:rsidR="00000000" w:rsidDel="00000000" w:rsidP="00000000" w:rsidRDefault="00000000" w:rsidRPr="00000000" w14:paraId="00000235">
      <w:pPr>
        <w:numPr>
          <w:ilvl w:val="0"/>
          <w:numId w:val="14"/>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не подтверждения факта неправомерной обработки ПДн ответственный за организацию обработки ПДн обязан: </w:t>
      </w:r>
    </w:p>
    <w:p w:rsidR="00000000" w:rsidDel="00000000" w:rsidP="00000000" w:rsidRDefault="00000000" w:rsidRPr="00000000" w14:paraId="00000236">
      <w:pPr>
        <w:numPr>
          <w:ilvl w:val="0"/>
          <w:numId w:val="9"/>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Осуществить снятие блокирования указанных ПДн.</w:t>
      </w:r>
    </w:p>
    <w:p w:rsidR="00000000" w:rsidDel="00000000" w:rsidP="00000000" w:rsidRDefault="00000000" w:rsidRPr="00000000" w14:paraId="00000237">
      <w:pPr>
        <w:numPr>
          <w:ilvl w:val="0"/>
          <w:numId w:val="9"/>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письменной форме уведомить субъекта ПДн или его представителя об отказе в прекращении обработки ПДн в срок, не превышающий тридцати дней от даты поступления запроса субъекта ПДн или его представителя о прекращении неправомерной обработки ПДн.</w:t>
      </w:r>
    </w:p>
    <w:p w:rsidR="00000000" w:rsidDel="00000000" w:rsidP="00000000" w:rsidRDefault="00000000" w:rsidRPr="00000000" w14:paraId="00000238">
      <w:pPr>
        <w:numPr>
          <w:ilvl w:val="0"/>
          <w:numId w:val="3"/>
        </w:numPr>
        <w:tabs>
          <w:tab w:val="left" w:leader="none" w:pos="1134"/>
          <w:tab w:val="left" w:leader="none" w:pos="426"/>
        </w:tabs>
        <w:spacing w:after="240" w:before="12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Обработка отзывов согласий на обработку персональных данных</w:t>
      </w:r>
    </w:p>
    <w:p w:rsidR="00000000" w:rsidDel="00000000" w:rsidP="00000000" w:rsidRDefault="00000000" w:rsidRPr="00000000" w14:paraId="00000239">
      <w:pPr>
        <w:numPr>
          <w:ilvl w:val="0"/>
          <w:numId w:val="15"/>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отзыва субъектом ПДн или его представителем согласия на обработку его ПДн Оператором, ответственный за организацию обработки ПДн обязан: </w:t>
      </w:r>
    </w:p>
    <w:p w:rsidR="00000000" w:rsidDel="00000000" w:rsidP="00000000" w:rsidRDefault="00000000" w:rsidRPr="00000000" w14:paraId="0000023A">
      <w:pPr>
        <w:numPr>
          <w:ilvl w:val="0"/>
          <w:numId w:val="16"/>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Зафиксировать наличие отзыва субъектом ПДн или его представителем согласия на обработку его ПДн в «Журнале регистрации обращений субъектов персональных данных, чьи персональные данные обрабатываются 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tl w:val="0"/>
        </w:rPr>
      </w:r>
    </w:p>
    <w:p w:rsidR="00000000" w:rsidDel="00000000" w:rsidP="00000000" w:rsidRDefault="00000000" w:rsidRPr="00000000" w14:paraId="0000023B">
      <w:pPr>
        <w:numPr>
          <w:ilvl w:val="0"/>
          <w:numId w:val="16"/>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Организовать принятие решения о прекращении обработки ПДн субъекта (если отсутствуют иные правовые основания для обработки, установленные законодательством РФ).</w:t>
      </w:r>
    </w:p>
    <w:p w:rsidR="00000000" w:rsidDel="00000000" w:rsidP="00000000" w:rsidRDefault="00000000" w:rsidRPr="00000000" w14:paraId="0000023C">
      <w:pPr>
        <w:numPr>
          <w:ilvl w:val="0"/>
          <w:numId w:val="16"/>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Организовать уничтожение ПДн, согласие на обработку которых было отозвано субъектом ПДн (если отсутствуют иные правовые основания для обработки, установленные законодательством РФ).</w:t>
      </w:r>
    </w:p>
    <w:p w:rsidR="00000000" w:rsidDel="00000000" w:rsidP="00000000" w:rsidRDefault="00000000" w:rsidRPr="00000000" w14:paraId="0000023D">
      <w:pPr>
        <w:numPr>
          <w:ilvl w:val="0"/>
          <w:numId w:val="16"/>
        </w:numPr>
        <w:tabs>
          <w:tab w:val="left" w:leader="none" w:pos="1418"/>
        </w:tabs>
        <w:spacing w:line="276" w:lineRule="auto"/>
        <w:ind w:firstLine="9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письменной форме уведомить субъекта ПДн или его представителя о результатах рассмотрения отзыва согласия на обработку ПДн (в случае наличия соответствующих оснований – об отказе в прекращении обработки ПДн; при этом обязательна ссылка на положения части 2 статьи 9 Федерального закона от 27.07.2006 № 152-ФЗ «О персональных данных»).</w:t>
      </w:r>
    </w:p>
    <w:p w:rsidR="00000000" w:rsidDel="00000000" w:rsidP="00000000" w:rsidRDefault="00000000" w:rsidRPr="00000000" w14:paraId="0000023E">
      <w:pPr>
        <w:numPr>
          <w:ilvl w:val="0"/>
          <w:numId w:val="3"/>
        </w:numPr>
        <w:tabs>
          <w:tab w:val="left" w:leader="none" w:pos="1134"/>
          <w:tab w:val="left" w:leader="none" w:pos="426"/>
        </w:tabs>
        <w:spacing w:after="240" w:before="12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Предоставление персональных данных субъектов их представителям, членам их семей и родственникам</w:t>
      </w:r>
    </w:p>
    <w:p w:rsidR="00000000" w:rsidDel="00000000" w:rsidP="00000000" w:rsidRDefault="00000000" w:rsidRPr="00000000" w14:paraId="0000023F">
      <w:pPr>
        <w:numPr>
          <w:ilvl w:val="0"/>
          <w:numId w:val="19"/>
        </w:numPr>
        <w:tabs>
          <w:tab w:val="left" w:leader="none" w:pos="1134"/>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Представителю субъекта (в том числе адвокату) ПДн передаются в порядке, установленном действующим законодательством. Информация передается при наличии одного из документов:</w:t>
      </w:r>
    </w:p>
    <w:p w:rsidR="00000000" w:rsidDel="00000000" w:rsidP="00000000" w:rsidRDefault="00000000" w:rsidRPr="00000000" w14:paraId="00000240">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нотариально удостоверенной доверенности представителя субъекта ПДн. </w:t>
      </w:r>
    </w:p>
    <w:p w:rsidR="00000000" w:rsidDel="00000000" w:rsidP="00000000" w:rsidRDefault="00000000" w:rsidRPr="00000000" w14:paraId="00000241">
      <w:pPr>
        <w:numPr>
          <w:ilvl w:val="0"/>
          <w:numId w:val="24"/>
        </w:numPr>
        <w:tabs>
          <w:tab w:val="left" w:leader="none" w:pos="1134"/>
        </w:tabs>
        <w:spacing w:line="276" w:lineRule="auto"/>
        <w:ind w:left="1134" w:hanging="425"/>
        <w:jc w:val="both"/>
        <w:rPr>
          <w:sz w:val="24"/>
          <w:szCs w:val="24"/>
        </w:rPr>
      </w:pPr>
      <w:r w:rsidDel="00000000" w:rsidR="00000000" w:rsidRPr="00000000">
        <w:rPr>
          <w:rFonts w:ascii="Times New Roman" w:cs="Times New Roman" w:eastAsia="Times New Roman" w:hAnsi="Times New Roman"/>
          <w:sz w:val="24"/>
          <w:szCs w:val="24"/>
          <w:rtl w:val="0"/>
        </w:rPr>
        <w:t xml:space="preserve">письменного заявления субъекта ПДн, написанного в присутствии ответственного за организацию обработки ПДн (если заявление написано субъектом не в присутствии ответственного за организацию обработки ПДн, то оно должно быть нотариально заверено). </w:t>
      </w:r>
    </w:p>
    <w:p w:rsidR="00000000" w:rsidDel="00000000" w:rsidP="00000000" w:rsidRDefault="00000000" w:rsidRPr="00000000" w14:paraId="00000242">
      <w:pPr>
        <w:numPr>
          <w:ilvl w:val="0"/>
          <w:numId w:val="19"/>
        </w:numPr>
        <w:tabs>
          <w:tab w:val="left" w:leader="none" w:pos="1134"/>
        </w:tabs>
        <w:spacing w:line="276" w:lineRule="auto"/>
        <w:ind w:firstLine="709"/>
        <w:jc w:val="both"/>
        <w:rPr>
          <w:rFonts w:ascii="Times New Roman" w:cs="Times New Roman" w:eastAsia="Times New Roman" w:hAnsi="Times New Roman"/>
        </w:rPr>
        <w:sectPr>
          <w:type w:val="nextPage"/>
          <w:pgSz w:h="16834" w:w="11909" w:orient="portrait"/>
          <w:pgMar w:bottom="1134" w:top="1134" w:left="1701" w:right="849" w:header="709" w:footer="709"/>
        </w:sectPr>
      </w:pPr>
      <w:r w:rsidDel="00000000" w:rsidR="00000000" w:rsidRPr="00000000">
        <w:rPr>
          <w:rFonts w:ascii="Times New Roman" w:cs="Times New Roman" w:eastAsia="Times New Roman" w:hAnsi="Times New Roman"/>
          <w:sz w:val="24"/>
          <w:szCs w:val="24"/>
          <w:rtl w:val="0"/>
        </w:rPr>
        <w:t xml:space="preserve">ПДн субъекта могут быть предоставлены родственникам или членам его семьи только с письменного разрешения самого субъекта ПДн, за исключением случаев, когда передача ПДн субъекта без его согласия допускается действующим законодательством РФ.</w:t>
      </w:r>
      <w:r w:rsidDel="00000000" w:rsidR="00000000" w:rsidRPr="00000000">
        <w:rPr>
          <w:rtl w:val="0"/>
        </w:rPr>
      </w:r>
    </w:p>
    <w:p w:rsidR="00000000" w:rsidDel="00000000" w:rsidP="00000000" w:rsidRDefault="00000000" w:rsidRPr="00000000" w14:paraId="00000243">
      <w:pPr>
        <w:spacing w:line="240" w:lineRule="auto"/>
        <w:ind w:left="1105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w:t>
      </w:r>
    </w:p>
    <w:p w:rsidR="00000000" w:rsidDel="00000000" w:rsidP="00000000" w:rsidRDefault="00000000" w:rsidRPr="00000000" w14:paraId="00000244">
      <w:pPr>
        <w:spacing w:line="240" w:lineRule="auto"/>
        <w:ind w:left="1105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 правилам рассмотрения запросов субъектов персональных данных, чьи персональные данные обрабатываются </w:t>
      </w:r>
    </w:p>
    <w:p w:rsidR="00000000" w:rsidDel="00000000" w:rsidP="00000000" w:rsidRDefault="00000000" w:rsidRPr="00000000" w14:paraId="00000245">
      <w:pPr>
        <w:spacing w:line="240" w:lineRule="auto"/>
        <w:ind w:left="110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w:t>
      </w:r>
      <w:r w:rsidDel="00000000" w:rsidR="00000000" w:rsidRPr="00000000">
        <w:rPr>
          <w:rtl w:val="0"/>
        </w:rPr>
      </w:r>
    </w:p>
    <w:p w:rsidR="00000000" w:rsidDel="00000000" w:rsidP="00000000" w:rsidRDefault="00000000" w:rsidRPr="00000000" w14:paraId="00000246">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ФОРМА</w:t>
      </w:r>
    </w:p>
    <w:p w:rsidR="00000000" w:rsidDel="00000000" w:rsidP="00000000" w:rsidRDefault="00000000" w:rsidRPr="00000000" w14:paraId="00000248">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Журнал регистрации обращений субъектов персональных данных, чьи персональные данные обрабатываются </w:t>
      </w:r>
    </w:p>
    <w:p w:rsidR="00000000" w:rsidDel="00000000" w:rsidP="00000000" w:rsidRDefault="00000000" w:rsidRPr="00000000" w14:paraId="0000024A">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w:t>
      </w:r>
      <w:r w:rsidDel="00000000" w:rsidR="00000000" w:rsidRPr="00000000">
        <w:rPr>
          <w:rFonts w:ascii="Times New Roman" w:cs="Times New Roman" w:eastAsia="Times New Roman" w:hAnsi="Times New Roman"/>
          <w:color w:val="38761d"/>
          <w:sz w:val="24"/>
          <w:szCs w:val="24"/>
          <w:rtl w:val="0"/>
        </w:rPr>
        <w:t xml:space="preserve">[Наименование организации]. </w:t>
      </w:r>
      <w:r w:rsidDel="00000000" w:rsidR="00000000" w:rsidRPr="00000000">
        <w:rPr>
          <w:rtl w:val="0"/>
        </w:rPr>
      </w:r>
    </w:p>
    <w:p w:rsidR="00000000" w:rsidDel="00000000" w:rsidP="00000000" w:rsidRDefault="00000000" w:rsidRPr="00000000" w14:paraId="0000024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5"/>
        <w:tblW w:w="14760.0" w:type="dxa"/>
        <w:jc w:val="left"/>
        <w:tblInd w:w="-40.0" w:type="dxa"/>
        <w:tblLayout w:type="fixed"/>
        <w:tblLook w:val="0000"/>
      </w:tblPr>
      <w:tblGrid>
        <w:gridCol w:w="345"/>
        <w:gridCol w:w="825"/>
        <w:gridCol w:w="1725"/>
        <w:gridCol w:w="2415"/>
        <w:gridCol w:w="1920"/>
        <w:gridCol w:w="2100"/>
        <w:gridCol w:w="1935"/>
        <w:gridCol w:w="1905"/>
        <w:gridCol w:w="1590"/>
        <w:tblGridChange w:id="0">
          <w:tblGrid>
            <w:gridCol w:w="345"/>
            <w:gridCol w:w="825"/>
            <w:gridCol w:w="1725"/>
            <w:gridCol w:w="2415"/>
            <w:gridCol w:w="1920"/>
            <w:gridCol w:w="2100"/>
            <w:gridCol w:w="1935"/>
            <w:gridCol w:w="1905"/>
            <w:gridCol w:w="1590"/>
          </w:tblGrid>
        </w:tblGridChange>
      </w:tblGrid>
      <w:tr>
        <w:trPr>
          <w:cantSplit w:val="1"/>
          <w:trHeight w:val="454" w:hRule="atLeast"/>
          <w:tblHeader w:val="1"/>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24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п/п</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24D">
            <w:pPr>
              <w:spacing w:line="240" w:lineRule="auto"/>
              <w:ind w:left="-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поступления обращения/ запроса</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24E">
            <w:pPr>
              <w:spacing w:line="240" w:lineRule="auto"/>
              <w:ind w:left="-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Сведения о запрашивающем лице (фамилия, имя, отчество, адрес)</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24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Краткое содержание обращения / запроса</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25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Цель запроса</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25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Отметка о предоставлении информации или об отказе в ее предоставлении</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25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предоставления информации/ отказа в предоставлении информации</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25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Подпись ответственного за организацию обработки персональных данных</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25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Примечание</w:t>
            </w:r>
          </w:p>
        </w:tc>
      </w:tr>
      <w:tr>
        <w:trPr>
          <w:cantSplit w:val="1"/>
          <w:trHeight w:val="454" w:hRule="atLeast"/>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5">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6">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7">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8">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9">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A">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B">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C">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D">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r>
    </w:tbl>
    <w:p w:rsidR="00000000" w:rsidDel="00000000" w:rsidP="00000000" w:rsidRDefault="00000000" w:rsidRPr="00000000" w14:paraId="0000025E">
      <w:pPr>
        <w:widowControl w:val="0"/>
        <w:spacing w:line="240" w:lineRule="auto"/>
        <w:ind w:right="4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tabs>
          <w:tab w:val="left" w:leader="none" w:pos="4253"/>
          <w:tab w:val="left" w:leader="none" w:pos="7230"/>
        </w:tabs>
        <w:spacing w:line="240" w:lineRule="auto"/>
        <w:ind w:left="36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60">
      <w:pPr>
        <w:tabs>
          <w:tab w:val="left" w:leader="none" w:pos="4253"/>
          <w:tab w:val="left" w:leader="none" w:pos="7230"/>
        </w:tabs>
        <w:spacing w:line="240" w:lineRule="auto"/>
        <w:ind w:left="360" w:firstLine="0"/>
        <w:rPr>
          <w:rFonts w:ascii="Times New Roman" w:cs="Times New Roman" w:eastAsia="Times New Roman" w:hAnsi="Times New Roman"/>
          <w:sz w:val="16"/>
          <w:szCs w:val="16"/>
        </w:rPr>
        <w:sectPr>
          <w:type w:val="nextPage"/>
          <w:pgSz w:h="11909" w:w="16834" w:orient="landscape"/>
          <w:pgMar w:bottom="849" w:top="1701" w:left="1134" w:right="1134" w:header="709" w:footer="709"/>
        </w:sectPr>
      </w:pPr>
      <w:r w:rsidDel="00000000" w:rsidR="00000000" w:rsidRPr="00000000">
        <w:rPr>
          <w:rtl w:val="0"/>
        </w:rPr>
      </w:r>
    </w:p>
    <w:p w:rsidR="00000000" w:rsidDel="00000000" w:rsidP="00000000" w:rsidRDefault="00000000" w:rsidRPr="00000000" w14:paraId="00000261">
      <w:pPr>
        <w:tabs>
          <w:tab w:val="left" w:leader="none" w:pos="437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ЛИСТ ОЗНАКОМЛЕНИЯ</w:t>
      </w:r>
    </w:p>
    <w:p w:rsidR="00000000" w:rsidDel="00000000" w:rsidP="00000000" w:rsidRDefault="00000000" w:rsidRPr="00000000" w14:paraId="00000262">
      <w:pPr>
        <w:tabs>
          <w:tab w:val="left" w:leader="none" w:pos="1134"/>
        </w:tabs>
        <w:spacing w:line="276" w:lineRule="auto"/>
        <w:jc w:val="center"/>
        <w:rPr>
          <w:rFonts w:ascii="Times New Roman" w:cs="Times New Roman" w:eastAsia="Times New Roman" w:hAnsi="Times New Roman"/>
          <w:color w:val="38761d"/>
          <w:sz w:val="24"/>
          <w:szCs w:val="24"/>
        </w:rPr>
      </w:pPr>
      <w:r w:rsidDel="00000000" w:rsidR="00000000" w:rsidRPr="00000000">
        <w:rPr>
          <w:rFonts w:ascii="Times New Roman" w:cs="Times New Roman" w:eastAsia="Times New Roman" w:hAnsi="Times New Roman"/>
          <w:sz w:val="24"/>
          <w:szCs w:val="24"/>
          <w:rtl w:val="0"/>
        </w:rPr>
        <w:t xml:space="preserve">с приказом </w:t>
      </w:r>
      <w:r w:rsidDel="00000000" w:rsidR="00000000" w:rsidRPr="00000000">
        <w:rPr>
          <w:rFonts w:ascii="Times New Roman" w:cs="Times New Roman" w:eastAsia="Times New Roman" w:hAnsi="Times New Roman"/>
          <w:color w:val="38761d"/>
          <w:sz w:val="24"/>
          <w:szCs w:val="24"/>
          <w:rtl w:val="0"/>
        </w:rPr>
        <w:t xml:space="preserve">[должность, Наименование организации] </w:t>
      </w:r>
      <w:r w:rsidDel="00000000" w:rsidR="00000000" w:rsidRPr="00000000">
        <w:rPr>
          <w:rFonts w:ascii="Times New Roman" w:cs="Times New Roman" w:eastAsia="Times New Roman" w:hAnsi="Times New Roman"/>
          <w:sz w:val="24"/>
          <w:szCs w:val="24"/>
          <w:rtl w:val="0"/>
        </w:rPr>
        <w:t xml:space="preserve"> от </w:t>
      </w:r>
      <w:r w:rsidDel="00000000" w:rsidR="00000000" w:rsidRPr="00000000">
        <w:rPr>
          <w:rFonts w:ascii="Times New Roman" w:cs="Times New Roman" w:eastAsia="Times New Roman" w:hAnsi="Times New Roman"/>
          <w:color w:val="38761d"/>
          <w:sz w:val="24"/>
          <w:szCs w:val="24"/>
          <w:rtl w:val="0"/>
        </w:rPr>
        <w:t xml:space="preserve">[дата]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8761d"/>
          <w:sz w:val="24"/>
          <w:szCs w:val="24"/>
          <w:rtl w:val="0"/>
        </w:rPr>
        <w:t xml:space="preserve">[№]</w:t>
      </w:r>
    </w:p>
    <w:p w:rsidR="00000000" w:rsidDel="00000000" w:rsidP="00000000" w:rsidRDefault="00000000" w:rsidRPr="00000000" w14:paraId="00000263">
      <w:pPr>
        <w:tabs>
          <w:tab w:val="left" w:leader="none" w:pos="1134"/>
        </w:tabs>
        <w:spacing w:after="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утверждении положения об организации обработки персональных данных»</w:t>
      </w:r>
    </w:p>
    <w:tbl>
      <w:tblPr>
        <w:tblStyle w:val="Table6"/>
        <w:tblW w:w="9464.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5"/>
        <w:gridCol w:w="3058"/>
        <w:gridCol w:w="2777"/>
        <w:gridCol w:w="1762"/>
        <w:gridCol w:w="1382"/>
        <w:tblGridChange w:id="0">
          <w:tblGrid>
            <w:gridCol w:w="485"/>
            <w:gridCol w:w="3058"/>
            <w:gridCol w:w="2777"/>
            <w:gridCol w:w="1762"/>
            <w:gridCol w:w="1382"/>
          </w:tblGrid>
        </w:tblGridChange>
      </w:tblGrid>
      <w:tr>
        <w:trPr>
          <w:cantSplit w:val="0"/>
          <w:trHeight w:val="567" w:hRule="atLeast"/>
          <w:tblHeader w:val="0"/>
        </w:trPr>
        <w:tc>
          <w:tcPr>
            <w:vAlign w:val="center"/>
          </w:tcPr>
          <w:p w:rsidR="00000000" w:rsidDel="00000000" w:rsidP="00000000" w:rsidRDefault="00000000" w:rsidRPr="00000000" w14:paraId="0000026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п/п</w:t>
            </w:r>
          </w:p>
        </w:tc>
        <w:tc>
          <w:tcPr>
            <w:vAlign w:val="center"/>
          </w:tcPr>
          <w:p w:rsidR="00000000" w:rsidDel="00000000" w:rsidP="00000000" w:rsidRDefault="00000000" w:rsidRPr="00000000" w14:paraId="0000026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Фамилия имя отчество</w:t>
            </w:r>
          </w:p>
        </w:tc>
        <w:tc>
          <w:tcPr>
            <w:vAlign w:val="center"/>
          </w:tcPr>
          <w:p w:rsidR="00000000" w:rsidDel="00000000" w:rsidP="00000000" w:rsidRDefault="00000000" w:rsidRPr="00000000" w14:paraId="0000026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Должность</w:t>
            </w:r>
          </w:p>
        </w:tc>
        <w:tc>
          <w:tcPr>
            <w:vAlign w:val="center"/>
          </w:tcPr>
          <w:p w:rsidR="00000000" w:rsidDel="00000000" w:rsidP="00000000" w:rsidRDefault="00000000" w:rsidRPr="00000000" w14:paraId="0000026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ознакомления</w:t>
            </w:r>
          </w:p>
        </w:tc>
        <w:tc>
          <w:tcPr>
            <w:vAlign w:val="center"/>
          </w:tcPr>
          <w:p w:rsidR="00000000" w:rsidDel="00000000" w:rsidP="00000000" w:rsidRDefault="00000000" w:rsidRPr="00000000" w14:paraId="0000026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Подпись</w:t>
            </w:r>
          </w:p>
        </w:tc>
      </w:tr>
      <w:tr>
        <w:trPr>
          <w:cantSplit w:val="0"/>
          <w:trHeight w:val="567" w:hRule="atLeast"/>
          <w:tblHeader w:val="0"/>
        </w:trPr>
        <w:tc>
          <w:tcPr>
            <w:vAlign w:val="center"/>
          </w:tcPr>
          <w:p w:rsidR="00000000" w:rsidDel="00000000" w:rsidP="00000000" w:rsidRDefault="00000000" w:rsidRPr="00000000" w14:paraId="00000269">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6A">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6B">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6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6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6E">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6F">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70">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7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7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73">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74">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75">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7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7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78">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79">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7A">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7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7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7D">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7E">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7F">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8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8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82">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83">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84">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8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8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87">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88">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89">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8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8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8C">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8D">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8E">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8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9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91">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92">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3">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9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96">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97">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8">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9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9B">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9C">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D">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9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A0">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A1">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A2">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A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A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A5">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A6">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A7">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A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A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AA">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AB">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AC">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A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A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AF">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B0">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B1">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B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B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B4">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B5">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B6">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B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B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B9">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BA">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BB">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B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B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BE">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BF">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C0">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C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C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C3">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C4">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C5">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C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C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C8">
            <w:pPr>
              <w:numPr>
                <w:ilvl w:val="0"/>
                <w:numId w:val="8"/>
              </w:numPr>
              <w:spacing w:after="200" w:line="276" w:lineRule="auto"/>
              <w:jc w:val="center"/>
              <w:rPr>
                <w:rFonts w:ascii="Liberation Serif" w:cs="Liberation Serif" w:eastAsia="Liberation Serif" w:hAnsi="Liberation Serif"/>
                <w:sz w:val="20"/>
                <w:szCs w:val="20"/>
              </w:rPr>
            </w:pPr>
            <w:r w:rsidDel="00000000" w:rsidR="00000000" w:rsidRPr="00000000">
              <w:rPr>
                <w:rtl w:val="0"/>
              </w:rPr>
            </w:r>
          </w:p>
        </w:tc>
        <w:tc>
          <w:tcPr>
            <w:vAlign w:val="center"/>
          </w:tcPr>
          <w:p w:rsidR="00000000" w:rsidDel="00000000" w:rsidP="00000000" w:rsidRDefault="00000000" w:rsidRPr="00000000" w14:paraId="000002C9">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CA">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C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C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CD">
            <w:pPr>
              <w:spacing w:after="200" w:line="276" w:lineRule="auto"/>
              <w:jc w:val="center"/>
              <w:rPr>
                <w:rFonts w:ascii="Liberation Serif" w:cs="Liberation Serif" w:eastAsia="Liberation Serif" w:hAnsi="Liberation Serif"/>
                <w:sz w:val="20"/>
                <w:szCs w:val="20"/>
              </w:rPr>
            </w:pPr>
            <w:r w:rsidDel="00000000" w:rsidR="00000000" w:rsidRPr="00000000">
              <w:rPr>
                <w:rFonts w:ascii="Liberation Serif" w:cs="Liberation Serif" w:eastAsia="Liberation Serif" w:hAnsi="Liberation Serif"/>
                <w:sz w:val="20"/>
                <w:szCs w:val="20"/>
                <w:rtl w:val="0"/>
              </w:rPr>
              <w:t xml:space="preserve">…</w:t>
            </w:r>
          </w:p>
        </w:tc>
        <w:tc>
          <w:tcPr>
            <w:vAlign w:val="center"/>
          </w:tcPr>
          <w:p w:rsidR="00000000" w:rsidDel="00000000" w:rsidP="00000000" w:rsidRDefault="00000000" w:rsidRPr="00000000" w14:paraId="000002CE">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CF">
            <w:pPr>
              <w:spacing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D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 20__ г.</w:t>
            </w:r>
          </w:p>
        </w:tc>
        <w:tc>
          <w:tcPr>
            <w:vAlign w:val="center"/>
          </w:tcPr>
          <w:p w:rsidR="00000000" w:rsidDel="00000000" w:rsidP="00000000" w:rsidRDefault="00000000" w:rsidRPr="00000000" w14:paraId="000002D1">
            <w:pPr>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D2">
      <w:pPr>
        <w:tabs>
          <w:tab w:val="left" w:leader="none" w:pos="1134"/>
        </w:tabs>
        <w:spacing w:line="276" w:lineRule="auto"/>
        <w:jc w:val="cente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sectPr>
      <w:type w:val="nextPage"/>
      <w:pgSz w:h="16834" w:w="11909" w:orient="portrait"/>
      <w:pgMar w:bottom="1134" w:top="1134" w:left="1701" w:right="85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D4">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При наличии у Оператора сайта в сети Интернет.</w:t>
      </w:r>
    </w:p>
  </w:footnote>
  <w:footnote w:id="1">
    <w:p w:rsidR="00000000" w:rsidDel="00000000" w:rsidP="00000000" w:rsidRDefault="00000000" w:rsidRPr="00000000" w14:paraId="000002D5">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Возможно указание конкретного программного обеспечения или баз данных</w:t>
      </w:r>
    </w:p>
  </w:footnote>
  <w:footnote w:id="2">
    <w:p w:rsidR="00000000" w:rsidDel="00000000" w:rsidP="00000000" w:rsidRDefault="00000000" w:rsidRPr="00000000" w14:paraId="000002D6">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Перечень может быть дополнен или изменен в зависимости от функциональных возможностей Сайта и фактических целей обработки данных.</w:t>
      </w:r>
    </w:p>
  </w:footnote>
  <w:footnote w:id="3">
    <w:p w:rsidR="00000000" w:rsidDel="00000000" w:rsidP="00000000" w:rsidRDefault="00000000" w:rsidRPr="00000000" w14:paraId="000002D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Перечень может быть дополнен или изменен</w:t>
      </w:r>
    </w:p>
  </w:footnote>
  <w:footnote w:id="4">
    <w:p w:rsidR="00000000" w:rsidDel="00000000" w:rsidP="00000000" w:rsidRDefault="00000000" w:rsidRPr="00000000" w14:paraId="000002D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Перечень может быть дополнен или изменен</w:t>
      </w:r>
    </w:p>
  </w:footnote>
  <w:footnote w:id="5">
    <w:p w:rsidR="00000000" w:rsidDel="00000000" w:rsidP="00000000" w:rsidRDefault="00000000" w:rsidRPr="00000000" w14:paraId="000002D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8"/>
          <w:szCs w:val="18"/>
          <w:rtl w:val="0"/>
        </w:rPr>
        <w:t xml:space="preserve"> Возможно указание конкретного программного обеспечения или баз данных</w:t>
      </w:r>
      <w:r w:rsidDel="00000000" w:rsidR="00000000" w:rsidRPr="00000000">
        <w:rPr>
          <w:rtl w:val="0"/>
        </w:rPr>
      </w:r>
    </w:p>
  </w:footnote>
  <w:footnote w:id="6">
    <w:p w:rsidR="00000000" w:rsidDel="00000000" w:rsidP="00000000" w:rsidRDefault="00000000" w:rsidRPr="00000000" w14:paraId="000002D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Перечень может быть дополнен или изменен</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2.%1."/>
      <w:lvlJc w:val="center"/>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
    <w:lvl w:ilvl="0">
      <w:start w:val="1"/>
      <w:numFmt w:val="decimal"/>
      <w:lvlText w:val="%1."/>
      <w:lvlJc w:val="left"/>
      <w:pPr>
        <w:ind w:left="1779" w:hanging="360"/>
      </w:pPr>
      <w:rPr>
        <w:sz w:val="24"/>
        <w:szCs w:val="24"/>
      </w:rPr>
    </w:lvl>
    <w:lvl w:ilvl="1">
      <w:start w:val="1"/>
      <w:numFmt w:val="decimal"/>
      <w:lvlText w:val="%1.%2."/>
      <w:lvlJc w:val="left"/>
      <w:pPr>
        <w:ind w:left="1284" w:hanging="432"/>
      </w:pPr>
      <w:rPr>
        <w:b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decimal"/>
      <w:lvlText w:val="%1."/>
      <w:lvlJc w:val="left"/>
      <w:pPr>
        <w:ind w:left="360" w:hanging="360"/>
      </w:pPr>
      <w:rPr>
        <w:b w:val="1"/>
      </w:rPr>
    </w:lvl>
    <w:lvl w:ilvl="1">
      <w:start w:val="1"/>
      <w:numFmt w:val="decimal"/>
      <w:lvlText w:val="%1.%2."/>
      <w:lvlJc w:val="left"/>
      <w:pPr>
        <w:ind w:left="792" w:hanging="432"/>
      </w:pPr>
      <w:rPr>
        <w:b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1."/>
      <w:lvlJc w:val="center"/>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
    <w:lvl w:ilvl="0">
      <w:start w:val="1"/>
      <w:numFmt w:val="decimal"/>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4.%1."/>
      <w:lvlJc w:val="center"/>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5">
    <w:lvl w:ilvl="0">
      <w:start w:val="1"/>
      <w:numFmt w:val="decimal"/>
      <w:lvlText w:val="5.%1."/>
      <w:lvlJc w:val="center"/>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6">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7">
    <w:lvl w:ilvl="0">
      <w:start w:val="1"/>
      <w:numFmt w:val="decimal"/>
      <w:lvlText w:val="3.%1."/>
      <w:lvlJc w:val="center"/>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8">
    <w:lvl w:ilvl="0">
      <w:start w:val="1"/>
      <w:numFmt w:val="decimal"/>
      <w:lvlText w:val="%1."/>
      <w:lvlJc w:val="left"/>
      <w:pPr>
        <w:ind w:left="720" w:hanging="360"/>
      </w:pPr>
      <w:rPr>
        <w:b w:val="0"/>
        <w:i w:val="0"/>
        <w:sz w:val="24"/>
        <w:szCs w:val="24"/>
      </w:rPr>
    </w:lvl>
    <w:lvl w:ilvl="1">
      <w:start w:val="1"/>
      <w:numFmt w:val="decimal"/>
      <w:lvlText w:val="%1.%2"/>
      <w:lvlJc w:val="left"/>
      <w:pPr>
        <w:ind w:left="750" w:hanging="39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19">
    <w:lvl w:ilvl="0">
      <w:start w:val="1"/>
      <w:numFmt w:val="decimal"/>
      <w:lvlText w:val="6.%1."/>
      <w:lvlJc w:val="center"/>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0">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1">
    <w:lvl w:ilvl="0">
      <w:start w:val="1"/>
      <w:numFmt w:val="decimal"/>
      <w:lvlText w:val="%1)"/>
      <w:lvlJc w:val="left"/>
      <w:pPr>
        <w:ind w:left="1429" w:hanging="360"/>
      </w:pP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40.0" w:type="dxa"/>
        <w:bottom w:w="0.0" w:type="dxa"/>
        <w:right w:w="4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about:blank" TargetMode="External"/><Relationship Id="rId10" Type="http://schemas.openxmlformats.org/officeDocument/2006/relationships/hyperlink" Target="http://www.consultant.ru/document/cons_doc_LAW_320647/674f7a847f97b0d98c437823abac7703aa4f5dee/#dst100122" TargetMode="External"/><Relationship Id="rId21"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https://docs.google.com/document/d/1vFWMKqYZ1hNbEGmlzHRv5XhpgHM2y9CP/edit#bookmark=id.17dp8vu" TargetMode="External"/><Relationship Id="rId17" Type="http://schemas.openxmlformats.org/officeDocument/2006/relationships/hyperlink" Target="https://docs.google.com/document/d/1vFWMKqYZ1hNbEGmlzHRv5XhpgHM2y9CP/edit#bookmark=id.17dp8vu" TargetMode="External"/><Relationship Id="rId16" Type="http://schemas.openxmlformats.org/officeDocument/2006/relationships/hyperlink" Target="https://docs.google.com/document/d/1vFWMKqYZ1hNbEGmlzHRv5XhpgHM2y9CP/edit#bookmark=id.17dp8vu" TargetMode="External"/><Relationship Id="rId5" Type="http://schemas.openxmlformats.org/officeDocument/2006/relationships/numbering" Target="numbering.xml"/><Relationship Id="rId19" Type="http://schemas.openxmlformats.org/officeDocument/2006/relationships/hyperlink" Target="https://docs.google.com/document/d/1vFWMKqYZ1hNbEGmlzHRv5XhpgHM2y9CP/edit#bookmark=id.3rdcrjn" TargetMode="External"/><Relationship Id="rId6" Type="http://schemas.openxmlformats.org/officeDocument/2006/relationships/styles" Target="styles.xml"/><Relationship Id="rId18" Type="http://schemas.openxmlformats.org/officeDocument/2006/relationships/hyperlink" Target="https://docs.google.com/document/d/1vFWMKqYZ1hNbEGmlzHRv5XhpgHM2y9CP/edit#bookmark=id.17dp8vu"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